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22D2" w:rsidRPr="00A614D7" w:rsidRDefault="002522D2" w:rsidP="006B71A8">
      <w:pPr>
        <w:spacing w:before="120" w:after="120" w:line="276" w:lineRule="auto"/>
        <w:ind w:left="1"/>
        <w:jc w:val="center"/>
        <w:rPr>
          <w:rFonts w:ascii="Times New Roman" w:eastAsia="Calibri" w:hAnsi="Times New Roman" w:cs="Times New Roman"/>
          <w:b/>
          <w:sz w:val="24"/>
          <w:szCs w:val="24"/>
        </w:rPr>
      </w:pPr>
      <w:r w:rsidRPr="00DC0B4E">
        <w:rPr>
          <w:rFonts w:ascii="Times New Roman" w:eastAsia="Calibri" w:hAnsi="Times New Roman" w:cs="Times New Roman"/>
          <w:b/>
          <w:sz w:val="24"/>
          <w:szCs w:val="24"/>
        </w:rPr>
        <w:t xml:space="preserve">Contract de achiziție publică de </w:t>
      </w:r>
      <w:r>
        <w:rPr>
          <w:rFonts w:ascii="Times New Roman" w:eastAsia="Calibri" w:hAnsi="Times New Roman" w:cs="Times New Roman"/>
          <w:b/>
          <w:sz w:val="24"/>
          <w:szCs w:val="24"/>
        </w:rPr>
        <w:t>servicii</w:t>
      </w:r>
    </w:p>
    <w:p w:rsidR="002522D2" w:rsidRPr="00DC0B4E" w:rsidRDefault="002522D2" w:rsidP="006B71A8">
      <w:pPr>
        <w:spacing w:before="120" w:after="120" w:line="276" w:lineRule="auto"/>
        <w:ind w:left="1"/>
        <w:jc w:val="center"/>
        <w:rPr>
          <w:rFonts w:ascii="Times New Roman" w:eastAsia="Calibri" w:hAnsi="Times New Roman" w:cs="Times New Roman"/>
          <w:sz w:val="24"/>
          <w:szCs w:val="24"/>
        </w:rPr>
      </w:pPr>
      <w:r w:rsidRPr="00DC0B4E">
        <w:rPr>
          <w:rFonts w:ascii="Times New Roman" w:eastAsia="Calibri" w:hAnsi="Times New Roman" w:cs="Times New Roman"/>
          <w:sz w:val="24"/>
          <w:szCs w:val="24"/>
        </w:rPr>
        <w:t xml:space="preserve">Nr. </w:t>
      </w:r>
      <w:r w:rsidR="009A4B42">
        <w:rPr>
          <w:rFonts w:ascii="Times New Roman" w:eastAsia="Calibri" w:hAnsi="Times New Roman" w:cs="Times New Roman"/>
          <w:sz w:val="24"/>
          <w:szCs w:val="24"/>
        </w:rPr>
        <w:t xml:space="preserve">69594 din data de </w:t>
      </w:r>
      <w:r w:rsidR="009A4B42" w:rsidRPr="009A4B42">
        <w:rPr>
          <w:rFonts w:ascii="Times New Roman" w:eastAsia="Calibri" w:hAnsi="Times New Roman" w:cs="Times New Roman"/>
          <w:sz w:val="24"/>
          <w:szCs w:val="24"/>
        </w:rPr>
        <w:t>23.09.2020</w:t>
      </w:r>
    </w:p>
    <w:p w:rsidR="002522D2" w:rsidRPr="00DC0B4E" w:rsidRDefault="002522D2" w:rsidP="002522D2">
      <w:pPr>
        <w:spacing w:before="120" w:after="120" w:line="276" w:lineRule="auto"/>
        <w:ind w:left="1"/>
        <w:jc w:val="both"/>
        <w:rPr>
          <w:rFonts w:ascii="Times New Roman" w:eastAsia="Calibri" w:hAnsi="Times New Roman" w:cs="Times New Roman"/>
          <w:sz w:val="24"/>
          <w:szCs w:val="24"/>
        </w:rPr>
      </w:pPr>
    </w:p>
    <w:p w:rsidR="002522D2" w:rsidRPr="00DC0B4E" w:rsidRDefault="002522D2" w:rsidP="002522D2">
      <w:pPr>
        <w:spacing w:before="120" w:after="120" w:line="276" w:lineRule="auto"/>
        <w:ind w:left="1"/>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 xml:space="preserve">Prezentul Contract de achiziție publică de  </w:t>
      </w:r>
      <w:r w:rsidR="002A7F84">
        <w:rPr>
          <w:rFonts w:ascii="Times New Roman" w:eastAsia="Calibri" w:hAnsi="Times New Roman" w:cs="Times New Roman"/>
          <w:sz w:val="24"/>
          <w:szCs w:val="24"/>
        </w:rPr>
        <w:t>servicii</w:t>
      </w:r>
      <w:r w:rsidRPr="00DC0B4E">
        <w:rPr>
          <w:rFonts w:ascii="Times New Roman" w:eastAsia="Calibri" w:hAnsi="Times New Roman" w:cs="Times New Roman"/>
          <w:sz w:val="24"/>
          <w:szCs w:val="24"/>
        </w:rPr>
        <w:t>, s-a încheiat având în vedere prevederile din Legea nr. 98/2016 privind achizițiile publice, precum și orice alte prevederi legale emise în aplicarea acesteia</w:t>
      </w:r>
    </w:p>
    <w:p w:rsidR="007A2154" w:rsidRDefault="002522D2" w:rsidP="002522D2">
      <w:pPr>
        <w:spacing w:before="120" w:after="120" w:line="276" w:lineRule="auto"/>
        <w:ind w:left="1"/>
        <w:jc w:val="both"/>
        <w:rPr>
          <w:rFonts w:ascii="Times New Roman" w:eastAsia="Times New Roman" w:hAnsi="Times New Roman" w:cs="Times New Roman"/>
          <w:b/>
          <w:sz w:val="24"/>
          <w:szCs w:val="24"/>
        </w:rPr>
      </w:pPr>
      <w:r w:rsidRPr="00DC0B4E">
        <w:rPr>
          <w:rFonts w:ascii="Times New Roman" w:eastAsia="Calibri" w:hAnsi="Times New Roman" w:cs="Times New Roman"/>
          <w:sz w:val="24"/>
          <w:szCs w:val="24"/>
        </w:rPr>
        <w:t>încheiat între:</w:t>
      </w:r>
      <w:r w:rsidR="007A2154" w:rsidRPr="007A2154">
        <w:rPr>
          <w:rFonts w:ascii="Times New Roman" w:eastAsia="Times New Roman" w:hAnsi="Times New Roman" w:cs="Times New Roman"/>
          <w:b/>
          <w:sz w:val="24"/>
          <w:szCs w:val="24"/>
        </w:rPr>
        <w:t xml:space="preserve"> </w:t>
      </w:r>
    </w:p>
    <w:p w:rsidR="002522D2" w:rsidRPr="00DC0B4E" w:rsidRDefault="007A2154" w:rsidP="002522D2">
      <w:pPr>
        <w:spacing w:before="120" w:after="120" w:line="276" w:lineRule="auto"/>
        <w:ind w:left="1"/>
        <w:jc w:val="both"/>
        <w:rPr>
          <w:rFonts w:ascii="Times New Roman" w:eastAsia="Calibri" w:hAnsi="Times New Roman" w:cs="Times New Roman"/>
          <w:sz w:val="24"/>
          <w:szCs w:val="24"/>
        </w:rPr>
      </w:pPr>
      <w:r w:rsidRPr="003F1B5A">
        <w:rPr>
          <w:rFonts w:ascii="Times New Roman" w:eastAsia="Times New Roman" w:hAnsi="Times New Roman" w:cs="Times New Roman"/>
          <w:b/>
          <w:sz w:val="24"/>
          <w:szCs w:val="24"/>
        </w:rPr>
        <w:t>MUNICIPIUL ARAD</w:t>
      </w:r>
      <w:r w:rsidRPr="003F1B5A">
        <w:rPr>
          <w:rFonts w:ascii="Times New Roman" w:eastAsia="Times New Roman" w:hAnsi="Times New Roman" w:cs="Times New Roman"/>
          <w:sz w:val="24"/>
          <w:szCs w:val="24"/>
        </w:rPr>
        <w:t xml:space="preserve">, cu sediul în B-dul Revoluţiei nr. 75, telefon 0257/281850, fax 0257/284744, cod fiscal 3519925, cont </w:t>
      </w:r>
      <w:r w:rsidRPr="00E72C90">
        <w:rPr>
          <w:rFonts w:ascii="Times New Roman" w:eastAsia="Times New Roman" w:hAnsi="Times New Roman" w:cs="Times New Roman"/>
          <w:sz w:val="24"/>
          <w:szCs w:val="24"/>
        </w:rPr>
        <w:t>RO06TREZ24A845000710101X</w:t>
      </w:r>
      <w:r w:rsidRPr="003F1B5A">
        <w:rPr>
          <w:rFonts w:ascii="Times New Roman" w:eastAsia="Times New Roman" w:hAnsi="Times New Roman" w:cs="Times New Roman"/>
          <w:sz w:val="24"/>
          <w:szCs w:val="24"/>
        </w:rPr>
        <w:t xml:space="preserve"> deschis la Trezoreria Municipiului Arad, </w:t>
      </w:r>
      <w:r w:rsidRPr="003F1B5A">
        <w:rPr>
          <w:rFonts w:ascii="Times New Roman" w:eastAsia="Times New Roman" w:hAnsi="Times New Roman" w:cs="Times New Roman"/>
          <w:b/>
          <w:sz w:val="24"/>
          <w:szCs w:val="24"/>
        </w:rPr>
        <w:t xml:space="preserve">reprezentată prin </w:t>
      </w:r>
      <w:r>
        <w:rPr>
          <w:rFonts w:ascii="Times New Roman" w:eastAsia="Times New Roman" w:hAnsi="Times New Roman" w:cs="Times New Roman"/>
          <w:b/>
          <w:sz w:val="24"/>
          <w:szCs w:val="24"/>
        </w:rPr>
        <w:t>dl. CĂLIN BIBARȚ</w:t>
      </w:r>
      <w:r w:rsidRPr="003F1B5A">
        <w:rPr>
          <w:rFonts w:ascii="Times New Roman" w:eastAsia="Times New Roman" w:hAnsi="Times New Roman" w:cs="Times New Roman"/>
          <w:b/>
          <w:sz w:val="24"/>
          <w:szCs w:val="24"/>
        </w:rPr>
        <w:t xml:space="preserve"> – Primar și dna. Claudia Grozavu, Director economic.</w:t>
      </w:r>
    </w:p>
    <w:p w:rsidR="002522D2" w:rsidRPr="00DC0B4E" w:rsidRDefault="002522D2" w:rsidP="002522D2">
      <w:pPr>
        <w:spacing w:before="120" w:after="120" w:line="276" w:lineRule="auto"/>
        <w:ind w:left="1"/>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 xml:space="preserve"> denumită în continuare „Autoritatea/entitatea contractantă”, pe de o parte</w:t>
      </w:r>
    </w:p>
    <w:p w:rsidR="002522D2" w:rsidRPr="00DC0B4E" w:rsidRDefault="002522D2" w:rsidP="002522D2">
      <w:pPr>
        <w:spacing w:before="120" w:after="120" w:line="276" w:lineRule="auto"/>
        <w:ind w:left="1"/>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și</w:t>
      </w:r>
    </w:p>
    <w:p w:rsidR="002522D2" w:rsidRPr="00DC0B4E" w:rsidRDefault="003C580A" w:rsidP="002522D2">
      <w:pPr>
        <w:spacing w:before="120" w:after="120" w:line="276" w:lineRule="auto"/>
        <w:ind w:left="1"/>
        <w:jc w:val="both"/>
        <w:rPr>
          <w:rFonts w:ascii="Times New Roman" w:eastAsia="Calibri" w:hAnsi="Times New Roman" w:cs="Times New Roman"/>
          <w:sz w:val="24"/>
          <w:szCs w:val="24"/>
        </w:rPr>
      </w:pPr>
      <w:r w:rsidRPr="00DA34BC">
        <w:rPr>
          <w:rFonts w:ascii="Times New Roman" w:eastAsia="Calibri" w:hAnsi="Times New Roman" w:cs="Times New Roman"/>
          <w:b/>
          <w:sz w:val="24"/>
          <w:szCs w:val="24"/>
        </w:rPr>
        <w:t>SC INTERCAD PROIECT SRL</w:t>
      </w:r>
      <w:r>
        <w:rPr>
          <w:rFonts w:ascii="Times New Roman" w:eastAsia="Calibri" w:hAnsi="Times New Roman" w:cs="Times New Roman"/>
          <w:sz w:val="24"/>
          <w:szCs w:val="24"/>
        </w:rPr>
        <w:t xml:space="preserve">, </w:t>
      </w:r>
      <w:r w:rsidR="002522D2" w:rsidRPr="00DC0B4E">
        <w:rPr>
          <w:rFonts w:ascii="Times New Roman" w:eastAsia="Calibri" w:hAnsi="Times New Roman" w:cs="Times New Roman"/>
          <w:sz w:val="24"/>
          <w:szCs w:val="24"/>
        </w:rPr>
        <w:t xml:space="preserve"> cu sediul în: </w:t>
      </w:r>
      <w:r>
        <w:rPr>
          <w:rFonts w:ascii="Times New Roman" w:eastAsia="Calibri" w:hAnsi="Times New Roman" w:cs="Times New Roman"/>
          <w:sz w:val="24"/>
          <w:szCs w:val="24"/>
        </w:rPr>
        <w:t>Iași, str. Basarabi</w:t>
      </w:r>
      <w:r w:rsidR="002522D2" w:rsidRPr="00DC0B4E">
        <w:rPr>
          <w:rFonts w:ascii="Times New Roman" w:eastAsia="Calibri" w:hAnsi="Times New Roman" w:cs="Times New Roman"/>
          <w:sz w:val="24"/>
          <w:szCs w:val="24"/>
        </w:rPr>
        <w:t>,</w:t>
      </w:r>
      <w:r>
        <w:rPr>
          <w:rFonts w:ascii="Times New Roman" w:eastAsia="Calibri" w:hAnsi="Times New Roman" w:cs="Times New Roman"/>
          <w:sz w:val="24"/>
          <w:szCs w:val="24"/>
        </w:rPr>
        <w:t xml:space="preserve"> nr. 5,</w:t>
      </w:r>
      <w:r w:rsidR="002522D2" w:rsidRPr="00DC0B4E">
        <w:rPr>
          <w:rFonts w:ascii="Times New Roman" w:eastAsia="Calibri" w:hAnsi="Times New Roman" w:cs="Times New Roman"/>
          <w:sz w:val="24"/>
          <w:szCs w:val="24"/>
        </w:rPr>
        <w:t xml:space="preserve"> telefon: </w:t>
      </w:r>
      <w:r>
        <w:rPr>
          <w:rFonts w:ascii="Times New Roman" w:eastAsia="Calibri" w:hAnsi="Times New Roman" w:cs="Times New Roman"/>
          <w:sz w:val="24"/>
          <w:szCs w:val="24"/>
        </w:rPr>
        <w:t>0732672722</w:t>
      </w:r>
      <w:r w:rsidR="002522D2" w:rsidRPr="00DC0B4E">
        <w:rPr>
          <w:rFonts w:ascii="Times New Roman" w:eastAsia="Calibri" w:hAnsi="Times New Roman" w:cs="Times New Roman"/>
          <w:sz w:val="24"/>
          <w:szCs w:val="24"/>
        </w:rPr>
        <w:t xml:space="preserve">, e-mail: </w:t>
      </w:r>
      <w:r w:rsidR="00BD1D1A">
        <w:rPr>
          <w:rFonts w:ascii="Times New Roman" w:eastAsia="Calibri" w:hAnsi="Times New Roman" w:cs="Times New Roman"/>
          <w:sz w:val="24"/>
          <w:szCs w:val="24"/>
        </w:rPr>
        <w:t>office@intercadproiect.ro</w:t>
      </w:r>
      <w:r w:rsidR="002522D2" w:rsidRPr="00DC0B4E">
        <w:rPr>
          <w:rFonts w:ascii="Times New Roman" w:eastAsia="Calibri" w:hAnsi="Times New Roman" w:cs="Times New Roman"/>
          <w:sz w:val="24"/>
          <w:szCs w:val="24"/>
        </w:rPr>
        <w:t xml:space="preserve">, număr de înmatriculare </w:t>
      </w:r>
      <w:r w:rsidR="00BD1D1A">
        <w:rPr>
          <w:rFonts w:ascii="Times New Roman" w:eastAsia="Calibri" w:hAnsi="Times New Roman" w:cs="Times New Roman"/>
          <w:sz w:val="24"/>
          <w:szCs w:val="24"/>
        </w:rPr>
        <w:t>J22/1275/2020</w:t>
      </w:r>
      <w:r w:rsidR="002522D2" w:rsidRPr="00DC0B4E">
        <w:rPr>
          <w:rFonts w:ascii="Times New Roman" w:eastAsia="Calibri" w:hAnsi="Times New Roman" w:cs="Times New Roman"/>
          <w:sz w:val="24"/>
          <w:szCs w:val="24"/>
        </w:rPr>
        <w:t xml:space="preserve">, cod de înregistrare fiscală </w:t>
      </w:r>
      <w:r w:rsidR="00663346">
        <w:rPr>
          <w:rFonts w:ascii="Times New Roman" w:eastAsia="Calibri" w:hAnsi="Times New Roman" w:cs="Times New Roman"/>
          <w:sz w:val="24"/>
          <w:szCs w:val="24"/>
        </w:rPr>
        <w:t>42645436</w:t>
      </w:r>
      <w:r w:rsidR="002522D2" w:rsidRPr="00DC0B4E">
        <w:rPr>
          <w:rFonts w:ascii="Times New Roman" w:eastAsia="Calibri" w:hAnsi="Times New Roman" w:cs="Times New Roman"/>
          <w:sz w:val="24"/>
          <w:szCs w:val="24"/>
        </w:rPr>
        <w:t xml:space="preserve">, cont IBAN nr. </w:t>
      </w:r>
      <w:r w:rsidR="00252D07" w:rsidRPr="00252D07">
        <w:rPr>
          <w:rFonts w:ascii="Times New Roman" w:eastAsia="Calibri" w:hAnsi="Times New Roman" w:cs="Times New Roman"/>
          <w:sz w:val="24"/>
          <w:szCs w:val="24"/>
        </w:rPr>
        <w:t>RO71TREZ4065069XXX026912</w:t>
      </w:r>
      <w:r w:rsidR="00663346">
        <w:rPr>
          <w:rFonts w:ascii="Times New Roman" w:eastAsia="Calibri" w:hAnsi="Times New Roman" w:cs="Times New Roman"/>
          <w:sz w:val="24"/>
          <w:szCs w:val="24"/>
        </w:rPr>
        <w:t>,</w:t>
      </w:r>
      <w:r w:rsidR="00252D07">
        <w:rPr>
          <w:rFonts w:ascii="Times New Roman" w:eastAsia="Calibri" w:hAnsi="Times New Roman" w:cs="Times New Roman"/>
          <w:sz w:val="24"/>
          <w:szCs w:val="24"/>
        </w:rPr>
        <w:t xml:space="preserve"> </w:t>
      </w:r>
      <w:r w:rsidR="002522D2" w:rsidRPr="00DC0B4E">
        <w:rPr>
          <w:rFonts w:ascii="Times New Roman" w:eastAsia="Calibri" w:hAnsi="Times New Roman" w:cs="Times New Roman"/>
          <w:sz w:val="24"/>
          <w:szCs w:val="24"/>
        </w:rPr>
        <w:t xml:space="preserve">deschis la </w:t>
      </w:r>
      <w:r w:rsidR="0030752C">
        <w:rPr>
          <w:rFonts w:ascii="Times New Roman" w:eastAsia="Calibri" w:hAnsi="Times New Roman" w:cs="Times New Roman"/>
          <w:sz w:val="24"/>
          <w:szCs w:val="24"/>
        </w:rPr>
        <w:t>Trezoreria Iași</w:t>
      </w:r>
      <w:r w:rsidR="002522D2" w:rsidRPr="00DC0B4E">
        <w:rPr>
          <w:rFonts w:ascii="Times New Roman" w:eastAsia="Calibri" w:hAnsi="Times New Roman" w:cs="Times New Roman"/>
          <w:sz w:val="24"/>
          <w:szCs w:val="24"/>
        </w:rPr>
        <w:t xml:space="preserve"> reprezentată prin</w:t>
      </w:r>
      <w:r w:rsidR="009A4B42">
        <w:rPr>
          <w:rFonts w:ascii="Times New Roman" w:eastAsia="Calibri" w:hAnsi="Times New Roman" w:cs="Times New Roman"/>
          <w:b/>
          <w:sz w:val="24"/>
          <w:szCs w:val="24"/>
        </w:rPr>
        <w:t xml:space="preserve">                   </w:t>
      </w:r>
      <w:r w:rsidR="002522D2" w:rsidRPr="00DC5AA2">
        <w:rPr>
          <w:rFonts w:ascii="Times New Roman" w:eastAsia="Calibri" w:hAnsi="Times New Roman" w:cs="Times New Roman"/>
          <w:b/>
          <w:sz w:val="24"/>
          <w:szCs w:val="24"/>
        </w:rPr>
        <w:t xml:space="preserve">, </w:t>
      </w:r>
      <w:r w:rsidR="00B1109C" w:rsidRPr="00DC5AA2">
        <w:rPr>
          <w:rFonts w:ascii="Times New Roman" w:eastAsia="Calibri" w:hAnsi="Times New Roman" w:cs="Times New Roman"/>
          <w:b/>
          <w:sz w:val="24"/>
          <w:szCs w:val="24"/>
        </w:rPr>
        <w:t>Administrator</w:t>
      </w:r>
      <w:r w:rsidR="002522D2" w:rsidRPr="00DC0B4E">
        <w:rPr>
          <w:rFonts w:ascii="Times New Roman" w:eastAsia="Calibri" w:hAnsi="Times New Roman" w:cs="Times New Roman"/>
          <w:sz w:val="24"/>
          <w:szCs w:val="24"/>
        </w:rPr>
        <w:t>, denumită în continuare „Contractant”, pe de altă parte,</w:t>
      </w:r>
    </w:p>
    <w:p w:rsidR="002522D2" w:rsidRPr="00DC0B4E" w:rsidRDefault="002522D2" w:rsidP="002522D2">
      <w:pPr>
        <w:spacing w:before="120" w:after="120" w:line="276" w:lineRule="auto"/>
        <w:ind w:left="1"/>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denumite, în continuare, împreună, "Părțile"</w:t>
      </w:r>
    </w:p>
    <w:p w:rsidR="002522D2" w:rsidRPr="00DC0B4E" w:rsidRDefault="002522D2" w:rsidP="002522D2">
      <w:pPr>
        <w:numPr>
          <w:ilvl w:val="0"/>
          <w:numId w:val="1"/>
        </w:numPr>
        <w:spacing w:before="120" w:after="120" w:line="276" w:lineRule="auto"/>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DEFINIŢII</w:t>
      </w:r>
    </w:p>
    <w:p w:rsidR="002522D2" w:rsidRPr="00DC0B4E" w:rsidRDefault="002522D2" w:rsidP="002522D2">
      <w:pPr>
        <w:numPr>
          <w:ilvl w:val="0"/>
          <w:numId w:val="2"/>
        </w:numPr>
        <w:spacing w:before="120" w:after="120" w:line="276" w:lineRule="auto"/>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În prezentul Contract, următorii termeni vor fi interpretați astfel:</w:t>
      </w:r>
    </w:p>
    <w:p w:rsidR="002522D2" w:rsidRPr="00DC0B4E" w:rsidRDefault="002522D2" w:rsidP="002522D2">
      <w:pPr>
        <w:numPr>
          <w:ilvl w:val="0"/>
          <w:numId w:val="3"/>
        </w:numPr>
        <w:spacing w:before="120" w:after="120" w:line="276" w:lineRule="auto"/>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Autoritate contractantă și Contractant - Părțile contractante, așa cum sunt acestea numite în prezentul Contract;</w:t>
      </w:r>
    </w:p>
    <w:p w:rsidR="002522D2" w:rsidRPr="00DC0B4E" w:rsidRDefault="00474BF4" w:rsidP="002522D2">
      <w:pPr>
        <w:numPr>
          <w:ilvl w:val="0"/>
          <w:numId w:val="3"/>
        </w:numPr>
        <w:spacing w:before="120" w:after="12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Tema de proiectare</w:t>
      </w:r>
      <w:r w:rsidR="002522D2" w:rsidRPr="00DC0B4E">
        <w:rPr>
          <w:rFonts w:ascii="Times New Roman" w:eastAsia="Calibri" w:hAnsi="Times New Roman" w:cs="Times New Roman"/>
          <w:sz w:val="24"/>
          <w:szCs w:val="24"/>
        </w:rPr>
        <w:t xml:space="preserve"> – anexa 1 la Contract care include obiectivele, sarcinile</w:t>
      </w:r>
      <w:r w:rsidR="002522D2">
        <w:rPr>
          <w:rFonts w:ascii="Times New Roman" w:eastAsia="Calibri" w:hAnsi="Times New Roman" w:cs="Times New Roman"/>
          <w:sz w:val="24"/>
          <w:szCs w:val="24"/>
        </w:rPr>
        <w:t>,</w:t>
      </w:r>
      <w:r w:rsidR="002522D2" w:rsidRPr="00DC0B4E">
        <w:rPr>
          <w:rFonts w:ascii="Times New Roman" w:eastAsia="Calibri" w:hAnsi="Times New Roman" w:cs="Times New Roman"/>
          <w:sz w:val="24"/>
          <w:szCs w:val="24"/>
        </w:rPr>
        <w:t xml:space="preserve"> specificațiile </w:t>
      </w:r>
      <w:r w:rsidR="002522D2">
        <w:rPr>
          <w:rFonts w:ascii="Times New Roman" w:eastAsia="Calibri" w:hAnsi="Times New Roman" w:cs="Times New Roman"/>
          <w:sz w:val="24"/>
          <w:szCs w:val="24"/>
        </w:rPr>
        <w:t>tehnice</w:t>
      </w:r>
      <w:r w:rsidR="002522D2" w:rsidRPr="00DC0B4E">
        <w:rPr>
          <w:rFonts w:ascii="Times New Roman" w:eastAsia="Calibri" w:hAnsi="Times New Roman" w:cs="Times New Roman"/>
          <w:sz w:val="24"/>
          <w:szCs w:val="24"/>
        </w:rPr>
        <w:t xml:space="preserve"> descrise în mod obiectiv, într-o manieră corespunzătoare îndeplinirii necesității Autorității/entității contractante, menționând, după caz, metodele și resursele care urmează să fie utilizate de către Contractant și/sau rezultatele care trebuie realizate/prestate de către Contractant, inclusiv niveluri de calitate, performanță, protecție a mediului, sănătate publică/sectorială, siguranță și altele asemenea, după caz, precum și cerințe aplicabile Contractantului în ceea ce privește informațiile și documentele care trebuie puse la dispoziția Autorității/entității contractante;</w:t>
      </w:r>
    </w:p>
    <w:p w:rsidR="002522D2" w:rsidRPr="00DC0B4E" w:rsidRDefault="002522D2" w:rsidP="002522D2">
      <w:pPr>
        <w:numPr>
          <w:ilvl w:val="0"/>
          <w:numId w:val="3"/>
        </w:numPr>
        <w:spacing w:before="120" w:after="120" w:line="276" w:lineRule="auto"/>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Cazul fortuit – Eveniment care nu poate fi prevăzut și nici împiedicat de către cel care ar fi fost chemat să răspundă dacă evenimentul nu s-ar fi produs.</w:t>
      </w:r>
    </w:p>
    <w:p w:rsidR="00A42278" w:rsidRPr="00A42278" w:rsidRDefault="002522D2" w:rsidP="00A42278">
      <w:pPr>
        <w:numPr>
          <w:ilvl w:val="0"/>
          <w:numId w:val="3"/>
        </w:numPr>
        <w:spacing w:before="120" w:after="120" w:line="276" w:lineRule="auto"/>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 xml:space="preserve">Contract - prezentul Contract de achiziție publică de </w:t>
      </w:r>
      <w:r>
        <w:rPr>
          <w:rFonts w:ascii="Times New Roman" w:eastAsia="Calibri" w:hAnsi="Times New Roman" w:cs="Times New Roman"/>
          <w:sz w:val="24"/>
          <w:szCs w:val="24"/>
        </w:rPr>
        <w:t>servicii</w:t>
      </w:r>
      <w:r w:rsidRPr="00DC0B4E">
        <w:rPr>
          <w:rFonts w:ascii="Times New Roman" w:eastAsia="Calibri" w:hAnsi="Times New Roman" w:cs="Times New Roman"/>
          <w:sz w:val="24"/>
          <w:szCs w:val="24"/>
        </w:rPr>
        <w:t xml:space="preserve"> care are ca obiect </w:t>
      </w:r>
      <w:r>
        <w:rPr>
          <w:rFonts w:ascii="Times New Roman" w:eastAsia="Calibri" w:hAnsi="Times New Roman" w:cs="Times New Roman"/>
          <w:sz w:val="24"/>
          <w:szCs w:val="24"/>
        </w:rPr>
        <w:t xml:space="preserve">prestarea </w:t>
      </w:r>
      <w:r w:rsidR="00542482" w:rsidRPr="00A47C08">
        <w:rPr>
          <w:rFonts w:ascii="Times New Roman" w:hAnsi="Times New Roman"/>
          <w:b/>
          <w:color w:val="000000" w:themeColor="text1"/>
          <w:szCs w:val="24"/>
        </w:rPr>
        <w:t xml:space="preserve">Serviciile </w:t>
      </w:r>
      <w:r w:rsidR="00034BFE">
        <w:rPr>
          <w:rFonts w:ascii="Times New Roman" w:hAnsi="Times New Roman"/>
          <w:b/>
          <w:sz w:val="24"/>
          <w:szCs w:val="24"/>
        </w:rPr>
        <w:t>de elaborare Proiect tehnic și asistență din partea pro</w:t>
      </w:r>
      <w:r w:rsidR="00034BFE" w:rsidRPr="001E3745">
        <w:rPr>
          <w:rFonts w:ascii="Times New Roman" w:hAnsi="Times New Roman"/>
          <w:b/>
          <w:sz w:val="24"/>
          <w:szCs w:val="24"/>
        </w:rPr>
        <w:t>iectantului pentru Reabilitare rampe și scări de acces pe digul Mureșului în Municipiul Arad</w:t>
      </w:r>
    </w:p>
    <w:p w:rsidR="002522D2" w:rsidRPr="00DC0B4E" w:rsidRDefault="002522D2" w:rsidP="002522D2">
      <w:pPr>
        <w:numPr>
          <w:ilvl w:val="0"/>
          <w:numId w:val="3"/>
        </w:numPr>
        <w:spacing w:before="120" w:after="120" w:line="276" w:lineRule="auto"/>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cu titlu oneros, asimilat, potrivit Legii, actului administrativ, încheiat în scris, între Autoritatea contractantă și Contractant.</w:t>
      </w:r>
    </w:p>
    <w:p w:rsidR="002522D2" w:rsidRPr="00DC0B4E" w:rsidRDefault="002522D2" w:rsidP="002522D2">
      <w:pPr>
        <w:numPr>
          <w:ilvl w:val="0"/>
          <w:numId w:val="3"/>
        </w:numPr>
        <w:spacing w:before="120" w:after="120" w:line="276" w:lineRule="auto"/>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Despăgubire - suma, neprevăzută expres în Contractul, care este acordată de către instanța de judecată ca despăgubire plătibilă Părții prejudiciate în urma încălcării prevederilor Contractului de către cealaltă Parte;</w:t>
      </w:r>
    </w:p>
    <w:p w:rsidR="002522D2" w:rsidRPr="00DC0B4E" w:rsidRDefault="002522D2" w:rsidP="002522D2">
      <w:pPr>
        <w:numPr>
          <w:ilvl w:val="0"/>
          <w:numId w:val="3"/>
        </w:numPr>
        <w:spacing w:before="120" w:after="120" w:line="276" w:lineRule="auto"/>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lastRenderedPageBreak/>
        <w:t>Dispoziție - document scris(ă) emis(ă) de Autoritatea contractantă în executarea Contractului și cu respectarea prevederilor acestuia, în limitele Legii nr. 98/2016 și a normelor de aplicare a acesteia;</w:t>
      </w:r>
    </w:p>
    <w:p w:rsidR="002522D2" w:rsidRPr="00DC0B4E" w:rsidRDefault="002522D2" w:rsidP="002522D2">
      <w:pPr>
        <w:numPr>
          <w:ilvl w:val="0"/>
          <w:numId w:val="3"/>
        </w:numPr>
        <w:spacing w:before="120" w:after="120" w:line="276" w:lineRule="auto"/>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 xml:space="preserve">Documentele Autorității contractante - toate și fiecare dintre documentele necesare în mod direct sau implicit prin natura </w:t>
      </w:r>
      <w:r>
        <w:rPr>
          <w:rFonts w:ascii="Times New Roman" w:eastAsia="Calibri" w:hAnsi="Times New Roman" w:cs="Times New Roman"/>
          <w:sz w:val="24"/>
          <w:szCs w:val="24"/>
        </w:rPr>
        <w:t>serviciilor</w:t>
      </w:r>
      <w:r w:rsidRPr="00DC0B4E">
        <w:rPr>
          <w:rFonts w:ascii="Times New Roman" w:eastAsia="Calibri" w:hAnsi="Times New Roman" w:cs="Times New Roman"/>
          <w:sz w:val="24"/>
          <w:szCs w:val="24"/>
        </w:rPr>
        <w:t xml:space="preserve"> care fac obiectul Contractului, inclusiv, dar fără a se limita la: planuri, regulamente, specificații, desene, schițe, modele, date informatice și rapoarte, furnizate de Autoritatea contractantă și necesare Contractantului în vederea realizării obiectului Contractului;</w:t>
      </w:r>
    </w:p>
    <w:p w:rsidR="002522D2" w:rsidRPr="002522D2" w:rsidRDefault="002522D2" w:rsidP="002522D2">
      <w:pPr>
        <w:pStyle w:val="ListParagraph"/>
        <w:numPr>
          <w:ilvl w:val="0"/>
          <w:numId w:val="3"/>
        </w:numPr>
        <w:rPr>
          <w:rFonts w:ascii="Times New Roman" w:eastAsia="Calibri" w:hAnsi="Times New Roman" w:cs="Times New Roman"/>
          <w:sz w:val="24"/>
          <w:szCs w:val="24"/>
        </w:rPr>
      </w:pPr>
      <w:r w:rsidRPr="002522D2">
        <w:rPr>
          <w:rFonts w:ascii="Times New Roman" w:eastAsia="Calibri" w:hAnsi="Times New Roman" w:cs="Times New Roman"/>
          <w:sz w:val="24"/>
          <w:szCs w:val="24"/>
        </w:rPr>
        <w:t xml:space="preserve">Durata de valabilitate a Contractului - intervalul de timp în care prezentul Contract produce efecte, respectiv de la data intrării în vigoare a Contractului și până la epuizarea convențională, legală sau stabilita de instanța de judecata a oricărui efect pe care îl produce. Durata Contractului este egală cu durata de prestare a serviciilor, pana la emiterea procesului verbal de receptie la terminarea </w:t>
      </w:r>
      <w:r>
        <w:rPr>
          <w:rFonts w:ascii="Times New Roman" w:eastAsia="Calibri" w:hAnsi="Times New Roman" w:cs="Times New Roman"/>
          <w:sz w:val="24"/>
          <w:szCs w:val="24"/>
        </w:rPr>
        <w:t>lucrărilor</w:t>
      </w:r>
      <w:r w:rsidRPr="002522D2">
        <w:rPr>
          <w:rFonts w:ascii="Times New Roman" w:eastAsia="Calibri" w:hAnsi="Times New Roman" w:cs="Times New Roman"/>
          <w:sz w:val="24"/>
          <w:szCs w:val="24"/>
        </w:rPr>
        <w:t>, pentru prestarea serviciilor de asistență tehnică din partea proiectantului.</w:t>
      </w:r>
    </w:p>
    <w:p w:rsidR="002522D2" w:rsidRPr="005358D3" w:rsidRDefault="002522D2" w:rsidP="002522D2">
      <w:pPr>
        <w:numPr>
          <w:ilvl w:val="0"/>
          <w:numId w:val="3"/>
        </w:numPr>
        <w:spacing w:before="120" w:after="120" w:line="276" w:lineRule="auto"/>
        <w:jc w:val="both"/>
        <w:rPr>
          <w:rFonts w:ascii="Times New Roman" w:eastAsia="Calibri" w:hAnsi="Times New Roman" w:cs="Times New Roman"/>
          <w:sz w:val="24"/>
          <w:szCs w:val="24"/>
        </w:rPr>
      </w:pPr>
      <w:r w:rsidRPr="005358D3">
        <w:rPr>
          <w:rFonts w:ascii="Times New Roman" w:eastAsia="Calibri" w:hAnsi="Times New Roman" w:cs="Times New Roman"/>
          <w:sz w:val="24"/>
          <w:szCs w:val="24"/>
        </w:rPr>
        <w:t>Contractul este considerat finalizat atunci când contractantul:</w:t>
      </w:r>
    </w:p>
    <w:p w:rsidR="002522D2" w:rsidRPr="00DC0B4E" w:rsidRDefault="002522D2" w:rsidP="002522D2">
      <w:pPr>
        <w:numPr>
          <w:ilvl w:val="0"/>
          <w:numId w:val="4"/>
        </w:numPr>
        <w:spacing w:before="120" w:after="120" w:line="276" w:lineRule="auto"/>
        <w:contextualSpacing/>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a realizat toate activitățile stabilite prin Contract și a prezentat toate Rezultatele, astfel cum este stabilit în Oferta sa și în Contract,</w:t>
      </w:r>
    </w:p>
    <w:p w:rsidR="002522D2" w:rsidRPr="00DC0B4E" w:rsidRDefault="002522D2" w:rsidP="002522D2">
      <w:pPr>
        <w:numPr>
          <w:ilvl w:val="0"/>
          <w:numId w:val="4"/>
        </w:numPr>
        <w:spacing w:before="120" w:after="120" w:line="276" w:lineRule="auto"/>
        <w:ind w:left="714" w:hanging="357"/>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 xml:space="preserve">a remediat eventualele Neconformități care nu ar fi permis </w:t>
      </w:r>
      <w:r>
        <w:rPr>
          <w:rFonts w:ascii="Times New Roman" w:eastAsia="Calibri" w:hAnsi="Times New Roman" w:cs="Times New Roman"/>
          <w:sz w:val="24"/>
          <w:szCs w:val="24"/>
        </w:rPr>
        <w:t>realizarea</w:t>
      </w:r>
      <w:r w:rsidRPr="00DC0B4E">
        <w:rPr>
          <w:rFonts w:ascii="Times New Roman" w:eastAsia="Calibri" w:hAnsi="Times New Roman" w:cs="Times New Roman"/>
          <w:sz w:val="24"/>
          <w:szCs w:val="24"/>
        </w:rPr>
        <w:t xml:space="preserve"> de către Autoritatea/entitatea contractantă</w:t>
      </w:r>
      <w:r>
        <w:rPr>
          <w:rFonts w:ascii="Times New Roman" w:eastAsia="Calibri" w:hAnsi="Times New Roman" w:cs="Times New Roman"/>
          <w:sz w:val="24"/>
          <w:szCs w:val="24"/>
        </w:rPr>
        <w:t xml:space="preserve"> a proiectului de investiție</w:t>
      </w:r>
      <w:r w:rsidRPr="00DC0B4E">
        <w:rPr>
          <w:rFonts w:ascii="Times New Roman" w:eastAsia="Calibri" w:hAnsi="Times New Roman" w:cs="Times New Roman"/>
          <w:sz w:val="24"/>
          <w:szCs w:val="24"/>
        </w:rPr>
        <w:t xml:space="preserve">, în vederea obținerii beneficiilor anticipate și îndeplinirii obiectivelor comunicate prin </w:t>
      </w:r>
      <w:r w:rsidR="00474BF4">
        <w:rPr>
          <w:rFonts w:ascii="Times New Roman" w:eastAsia="Calibri" w:hAnsi="Times New Roman" w:cs="Times New Roman"/>
          <w:sz w:val="24"/>
          <w:szCs w:val="24"/>
        </w:rPr>
        <w:t>Tema de proiectare</w:t>
      </w:r>
      <w:r w:rsidRPr="00DC0B4E">
        <w:rPr>
          <w:rFonts w:ascii="Times New Roman" w:eastAsia="Calibri" w:hAnsi="Times New Roman" w:cs="Times New Roman"/>
          <w:sz w:val="24"/>
          <w:szCs w:val="24"/>
        </w:rPr>
        <w:t>;</w:t>
      </w:r>
    </w:p>
    <w:p w:rsidR="0052755F" w:rsidRPr="0052755F" w:rsidRDefault="0052755F" w:rsidP="0052755F">
      <w:pPr>
        <w:numPr>
          <w:ilvl w:val="0"/>
          <w:numId w:val="3"/>
        </w:numPr>
        <w:spacing w:before="120" w:after="12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52755F">
        <w:rPr>
          <w:rFonts w:ascii="Times New Roman" w:eastAsia="Calibri" w:hAnsi="Times New Roman" w:cs="Times New Roman"/>
          <w:sz w:val="24"/>
          <w:szCs w:val="24"/>
        </w:rPr>
        <w:t>Forță majoră - potrivit art. 1351 NCC, dacă legea nu prevede altfel sau părţile nu convin contrariul, răspunderea este înlăturată atunci când prejudiciul este cauzat de forţă majoră. Forţa majoră este orice eveniment extern, imprevizibil, absolut invincibil şi inevitabil, care nu putea fi prevăzut la momentul încheierii contractului şi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enunţiativă. Nu este considerat forţă majoră un eveniment asemenea celor de mai sus care, fără a crea o imposibilitate de executare, face mai oneroasă executarea obligaţiilor uneia din părţi</w:t>
      </w:r>
    </w:p>
    <w:p w:rsidR="002522D2" w:rsidRPr="00DC0B4E" w:rsidRDefault="002522D2" w:rsidP="002522D2">
      <w:pPr>
        <w:numPr>
          <w:ilvl w:val="0"/>
          <w:numId w:val="3"/>
        </w:numPr>
        <w:spacing w:before="120" w:after="120" w:line="276" w:lineRule="auto"/>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Întârziere - orice eșec al Contractantului sau al Autorității contractante de a executa orice obligații contractuale în termenul convenit;</w:t>
      </w:r>
    </w:p>
    <w:p w:rsidR="002522D2" w:rsidRPr="00DC0B4E" w:rsidRDefault="002522D2" w:rsidP="002522D2">
      <w:pPr>
        <w:numPr>
          <w:ilvl w:val="0"/>
          <w:numId w:val="3"/>
        </w:numPr>
        <w:spacing w:before="120" w:after="120" w:line="276" w:lineRule="auto"/>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 xml:space="preserve">Neconformitate (Neconformități) - execuția de slabă calitate sau deficiențe care încalcă siguranța, calitatea sau cerințele tehnice și/sau profesionale prevăzute de prezentul Contract și/sau de Legea aplicabilă și/sau care fac Rezultatele </w:t>
      </w:r>
      <w:r>
        <w:rPr>
          <w:rFonts w:ascii="Times New Roman" w:eastAsia="Calibri" w:hAnsi="Times New Roman" w:cs="Times New Roman"/>
          <w:sz w:val="24"/>
          <w:szCs w:val="24"/>
        </w:rPr>
        <w:t>serviciilor prestate</w:t>
      </w:r>
      <w:r w:rsidRPr="00DC0B4E">
        <w:rPr>
          <w:rFonts w:ascii="Times New Roman" w:eastAsia="Calibri" w:hAnsi="Times New Roman" w:cs="Times New Roman"/>
          <w:sz w:val="24"/>
          <w:szCs w:val="24"/>
        </w:rPr>
        <w:t xml:space="preserve"> necorespunzătoare scopurilor acestora, astfel cum sunt prevăzute în prezentul Contract și/sau de Legea aplicabilă precum și orice abatere de la cerințele și de la obiectivele stabilite în </w:t>
      </w:r>
      <w:r w:rsidR="00474BF4">
        <w:rPr>
          <w:rFonts w:ascii="Times New Roman" w:eastAsia="Calibri" w:hAnsi="Times New Roman" w:cs="Times New Roman"/>
          <w:sz w:val="24"/>
          <w:szCs w:val="24"/>
        </w:rPr>
        <w:t>Tema de proiectare</w:t>
      </w:r>
      <w:r w:rsidRPr="00DC0B4E">
        <w:rPr>
          <w:rFonts w:ascii="Times New Roman" w:eastAsia="Calibri" w:hAnsi="Times New Roman" w:cs="Times New Roman"/>
          <w:sz w:val="24"/>
          <w:szCs w:val="24"/>
        </w:rPr>
        <w:t xml:space="preserve">. </w:t>
      </w:r>
    </w:p>
    <w:p w:rsidR="002522D2" w:rsidRPr="00DC0B4E" w:rsidRDefault="002522D2" w:rsidP="002522D2">
      <w:pPr>
        <w:numPr>
          <w:ilvl w:val="0"/>
          <w:numId w:val="3"/>
        </w:numPr>
        <w:spacing w:before="120" w:after="120" w:line="276" w:lineRule="auto"/>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Penalitate – suma de bani stabilită procentual în Contract ca fiind plătibilă de către una dintre Părțile contractante către cealaltă Parte în caz de neîndeplinire a obligațiilor din Contract, în caz de neîndeplinire a unei părți a Contractului sau de îndeplinire cu întârziere a obligațiilor, astfel cum s-a stabilit prin Documentele Contractului;</w:t>
      </w:r>
    </w:p>
    <w:p w:rsidR="002522D2" w:rsidRPr="00DC0B4E" w:rsidRDefault="002522D2" w:rsidP="002522D2">
      <w:pPr>
        <w:numPr>
          <w:ilvl w:val="0"/>
          <w:numId w:val="3"/>
        </w:numPr>
        <w:spacing w:before="120" w:after="120" w:line="276" w:lineRule="auto"/>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Personal - persoanele desemnate de către Contractant pentru îndeplinirea Contractului;</w:t>
      </w:r>
    </w:p>
    <w:p w:rsidR="002522D2" w:rsidRPr="00DC0B4E" w:rsidRDefault="002522D2" w:rsidP="002522D2">
      <w:pPr>
        <w:numPr>
          <w:ilvl w:val="0"/>
          <w:numId w:val="3"/>
        </w:numPr>
        <w:spacing w:before="120" w:after="120" w:line="276" w:lineRule="auto"/>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lastRenderedPageBreak/>
        <w:t>Prețul Contractului - Prețul plătibil Contractantului de către Autoritatea contractantă, în baza și în conformitate cu prevederile Contractului, a ofertei Contractantului și a documentației de atribuire, pentru îndeplinirea integrală și corespunzătoare a tuturor obligațiilor asumate prin Contract;</w:t>
      </w:r>
    </w:p>
    <w:p w:rsidR="002522D2" w:rsidRPr="00DC0B4E" w:rsidRDefault="002522D2" w:rsidP="002522D2">
      <w:pPr>
        <w:numPr>
          <w:ilvl w:val="0"/>
          <w:numId w:val="3"/>
        </w:numPr>
        <w:spacing w:before="120" w:after="120" w:line="276" w:lineRule="auto"/>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Prejudiciu – paguba produsă Autorității/entității Contractante de către Contractant prin neexecutarea/ executarea necorespunzătoare ori cu întârziere a obligațiilor stabilite în sarcina sa, prin prezentul contract;</w:t>
      </w:r>
    </w:p>
    <w:p w:rsidR="002522D2" w:rsidRPr="00DC0B4E" w:rsidRDefault="002522D2" w:rsidP="002522D2">
      <w:pPr>
        <w:numPr>
          <w:ilvl w:val="0"/>
          <w:numId w:val="3"/>
        </w:numPr>
        <w:spacing w:before="120" w:after="120" w:line="276" w:lineRule="auto"/>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 xml:space="preserve">Proces-Verbal de Recepție a </w:t>
      </w:r>
      <w:r>
        <w:rPr>
          <w:rFonts w:ascii="Times New Roman" w:eastAsia="Calibri" w:hAnsi="Times New Roman" w:cs="Times New Roman"/>
          <w:sz w:val="24"/>
          <w:szCs w:val="24"/>
        </w:rPr>
        <w:t>Serviciilor</w:t>
      </w:r>
      <w:r w:rsidRPr="00DC0B4E">
        <w:rPr>
          <w:rFonts w:ascii="Times New Roman" w:eastAsia="Calibri" w:hAnsi="Times New Roman" w:cs="Times New Roman"/>
          <w:sz w:val="24"/>
          <w:szCs w:val="24"/>
        </w:rPr>
        <w:t xml:space="preserve"> - documentul prin care sunt acceptate </w:t>
      </w:r>
      <w:r>
        <w:rPr>
          <w:rFonts w:ascii="Times New Roman" w:eastAsia="Calibri" w:hAnsi="Times New Roman" w:cs="Times New Roman"/>
          <w:sz w:val="24"/>
          <w:szCs w:val="24"/>
        </w:rPr>
        <w:t>serviciile prestate</w:t>
      </w:r>
      <w:r w:rsidRPr="00DC0B4E">
        <w:rPr>
          <w:rFonts w:ascii="Times New Roman" w:eastAsia="Calibri" w:hAnsi="Times New Roman" w:cs="Times New Roman"/>
          <w:sz w:val="24"/>
          <w:szCs w:val="24"/>
        </w:rPr>
        <w:t xml:space="preserve">, întocmit de Contractant și semnat de Autoritatea contractantă, prin care acesta din urmă confirmă </w:t>
      </w:r>
      <w:r>
        <w:rPr>
          <w:rFonts w:ascii="Times New Roman" w:eastAsia="Calibri" w:hAnsi="Times New Roman" w:cs="Times New Roman"/>
          <w:sz w:val="24"/>
          <w:szCs w:val="24"/>
        </w:rPr>
        <w:t>prestarea Serviciilor</w:t>
      </w:r>
      <w:r w:rsidRPr="00DC0B4E">
        <w:rPr>
          <w:rFonts w:ascii="Times New Roman" w:eastAsia="Calibri" w:hAnsi="Times New Roman" w:cs="Times New Roman"/>
          <w:sz w:val="24"/>
          <w:szCs w:val="24"/>
        </w:rPr>
        <w:t xml:space="preserve"> în mod corespunzător de către Contractant și că acestea au fost acceptate de către Autoritatea contractantă;</w:t>
      </w:r>
    </w:p>
    <w:p w:rsidR="002522D2" w:rsidRPr="00DC0B4E" w:rsidRDefault="002522D2" w:rsidP="002522D2">
      <w:pPr>
        <w:numPr>
          <w:ilvl w:val="0"/>
          <w:numId w:val="3"/>
        </w:numPr>
        <w:spacing w:before="120" w:after="120" w:line="276" w:lineRule="auto"/>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 xml:space="preserve">Recepția - reprezintă operațiunea prin care Autoritatea contractantă își exprimă acceptarea față de </w:t>
      </w:r>
      <w:r>
        <w:rPr>
          <w:rFonts w:ascii="Times New Roman" w:eastAsia="Calibri" w:hAnsi="Times New Roman" w:cs="Times New Roman"/>
          <w:sz w:val="24"/>
          <w:szCs w:val="24"/>
        </w:rPr>
        <w:t>serviciile prestate</w:t>
      </w:r>
      <w:r w:rsidRPr="00DC0B4E">
        <w:rPr>
          <w:rFonts w:ascii="Times New Roman" w:eastAsia="Calibri" w:hAnsi="Times New Roman" w:cs="Times New Roman"/>
          <w:sz w:val="24"/>
          <w:szCs w:val="24"/>
        </w:rPr>
        <w:t xml:space="preserve"> în cadrul contractului de achiziție publică și pe baza căreia efectuează plata;</w:t>
      </w:r>
    </w:p>
    <w:p w:rsidR="002522D2" w:rsidRPr="00DC0B4E" w:rsidRDefault="002522D2" w:rsidP="002522D2">
      <w:pPr>
        <w:numPr>
          <w:ilvl w:val="0"/>
          <w:numId w:val="3"/>
        </w:numPr>
        <w:spacing w:before="120" w:after="120" w:line="276" w:lineRule="auto"/>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Termen - intervalul de timp în care Părțile trebuie să-și îndeplinească obligațiile, astfel cum este stabilit prin Contract, exprimat în zile, care începe să curgă de la începutul primei ore a primei zile a termenului și se încheie la expirarea ultimei ore a ultimei zile a termenului; ziua în cursul căreia a avut loc un eveniment sau s-a realizat un act al Autorității contractante nu este luată în calculul termenului. Dacă ultima zi a unui termen exprimat altfel decât în ore este o zi de sărbătoare legală, o duminică sau o sâmbătă, termenul se încheie la expirarea ultimei ore a următoarei zile lucrătoare;</w:t>
      </w:r>
    </w:p>
    <w:p w:rsidR="002522D2" w:rsidRDefault="002522D2" w:rsidP="002522D2">
      <w:pPr>
        <w:numPr>
          <w:ilvl w:val="0"/>
          <w:numId w:val="3"/>
        </w:numPr>
        <w:spacing w:before="120" w:after="120" w:line="276" w:lineRule="auto"/>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Zi - înseamnă zi calendaristică, iar anul înseamnă 365 de zile; în afara cazului în care se prevede expres că sunt zile lucrătoare.</w:t>
      </w:r>
    </w:p>
    <w:p w:rsidR="002522D2" w:rsidRPr="00DC0B4E" w:rsidRDefault="002522D2" w:rsidP="002522D2">
      <w:pPr>
        <w:spacing w:before="120" w:after="120" w:line="276" w:lineRule="auto"/>
        <w:ind w:left="721"/>
        <w:jc w:val="both"/>
        <w:rPr>
          <w:rFonts w:ascii="Times New Roman" w:eastAsia="Calibri" w:hAnsi="Times New Roman" w:cs="Times New Roman"/>
          <w:sz w:val="24"/>
          <w:szCs w:val="24"/>
        </w:rPr>
      </w:pPr>
    </w:p>
    <w:p w:rsidR="002522D2" w:rsidRPr="00DC0B4E" w:rsidRDefault="002522D2" w:rsidP="002522D2">
      <w:pPr>
        <w:numPr>
          <w:ilvl w:val="0"/>
          <w:numId w:val="1"/>
        </w:numPr>
        <w:spacing w:before="120" w:after="120" w:line="276" w:lineRule="auto"/>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Interpretare</w:t>
      </w:r>
    </w:p>
    <w:p w:rsidR="002522D2" w:rsidRPr="00DC0B4E" w:rsidRDefault="002522D2" w:rsidP="002522D2">
      <w:pPr>
        <w:numPr>
          <w:ilvl w:val="0"/>
          <w:numId w:val="5"/>
        </w:numPr>
        <w:spacing w:before="120" w:after="120" w:line="276" w:lineRule="auto"/>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În prezentul Contract, cu excepția unei prevederi contrare, cuvintele la forma singular vor include forma de plural, și invers, iar cuvintele la forma de gen masculin vor include forma de gen feminin, și invers, acolo unde acest lucru este permis de context.</w:t>
      </w:r>
    </w:p>
    <w:p w:rsidR="002522D2" w:rsidRDefault="002522D2" w:rsidP="002522D2">
      <w:pPr>
        <w:numPr>
          <w:ilvl w:val="0"/>
          <w:numId w:val="5"/>
        </w:numPr>
        <w:spacing w:before="120" w:after="120" w:line="276" w:lineRule="auto"/>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În cazul în care se constată contradicții între prevederile clauzelor contractuale și documentele achiziției, se vor aplica regulile specifice stabilite prin documentele achiziției.</w:t>
      </w:r>
    </w:p>
    <w:p w:rsidR="002522D2" w:rsidRPr="00DC0B4E" w:rsidRDefault="002522D2" w:rsidP="002522D2">
      <w:pPr>
        <w:spacing w:before="120" w:after="120" w:line="276" w:lineRule="auto"/>
        <w:ind w:left="721"/>
        <w:jc w:val="both"/>
        <w:rPr>
          <w:rFonts w:ascii="Times New Roman" w:eastAsia="Calibri" w:hAnsi="Times New Roman" w:cs="Times New Roman"/>
          <w:sz w:val="24"/>
          <w:szCs w:val="24"/>
        </w:rPr>
      </w:pPr>
    </w:p>
    <w:p w:rsidR="002522D2" w:rsidRPr="00DC0B4E" w:rsidRDefault="002522D2" w:rsidP="002522D2">
      <w:pPr>
        <w:numPr>
          <w:ilvl w:val="0"/>
          <w:numId w:val="1"/>
        </w:numPr>
        <w:spacing w:before="120" w:after="120" w:line="276" w:lineRule="auto"/>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Obiectul Contractului</w:t>
      </w:r>
    </w:p>
    <w:p w:rsidR="00474BF4" w:rsidRPr="00A42278" w:rsidRDefault="00A42278" w:rsidP="00A42278">
      <w:pPr>
        <w:jc w:val="both"/>
        <w:rPr>
          <w:rFonts w:ascii="Times New Roman" w:hAnsi="Times New Roman"/>
          <w:b/>
          <w:szCs w:val="24"/>
        </w:rPr>
      </w:pPr>
      <w:r>
        <w:rPr>
          <w:rFonts w:ascii="Times New Roman" w:eastAsia="Calibri" w:hAnsi="Times New Roman" w:cs="Times New Roman"/>
          <w:sz w:val="24"/>
          <w:szCs w:val="24"/>
        </w:rPr>
        <w:t xml:space="preserve">     3.1 </w:t>
      </w:r>
      <w:r w:rsidR="002522D2" w:rsidRPr="00DC0B4E">
        <w:rPr>
          <w:rFonts w:ascii="Times New Roman" w:eastAsia="Calibri" w:hAnsi="Times New Roman" w:cs="Times New Roman"/>
          <w:sz w:val="24"/>
          <w:szCs w:val="24"/>
        </w:rPr>
        <w:t xml:space="preserve">Obiectul prezentului Contract îl reprezintă </w:t>
      </w:r>
      <w:r w:rsidR="002522D2">
        <w:rPr>
          <w:rFonts w:ascii="Times New Roman" w:eastAsia="Calibri" w:hAnsi="Times New Roman" w:cs="Times New Roman"/>
          <w:sz w:val="24"/>
          <w:szCs w:val="24"/>
        </w:rPr>
        <w:t xml:space="preserve">prestarea </w:t>
      </w:r>
      <w:r w:rsidR="00474BF4" w:rsidRPr="00A42278">
        <w:rPr>
          <w:rFonts w:ascii="Times New Roman" w:eastAsia="Calibri" w:hAnsi="Times New Roman" w:cs="Times New Roman"/>
          <w:b/>
          <w:sz w:val="24"/>
          <w:szCs w:val="24"/>
        </w:rPr>
        <w:t>Serviciilor</w:t>
      </w:r>
      <w:r w:rsidR="00034BFE">
        <w:rPr>
          <w:rFonts w:ascii="Times New Roman" w:hAnsi="Times New Roman"/>
          <w:b/>
          <w:sz w:val="24"/>
          <w:szCs w:val="24"/>
        </w:rPr>
        <w:t xml:space="preserve"> de elaborare Proiect tehnic și asistență din partea pro</w:t>
      </w:r>
      <w:r w:rsidR="00034BFE" w:rsidRPr="001E3745">
        <w:rPr>
          <w:rFonts w:ascii="Times New Roman" w:hAnsi="Times New Roman"/>
          <w:b/>
          <w:sz w:val="24"/>
          <w:szCs w:val="24"/>
        </w:rPr>
        <w:t>iectantului pentru Reabilitare rampe și scări de acces pe digul Mureșului în Municipiul Arad</w:t>
      </w:r>
      <w:r w:rsidR="00474BF4" w:rsidRPr="00A42278">
        <w:rPr>
          <w:rFonts w:ascii="Times New Roman" w:eastAsia="Calibri" w:hAnsi="Times New Roman" w:cs="Times New Roman"/>
          <w:b/>
          <w:sz w:val="24"/>
          <w:szCs w:val="24"/>
        </w:rPr>
        <w:t>,</w:t>
      </w:r>
      <w:r w:rsidR="00474BF4">
        <w:rPr>
          <w:rFonts w:ascii="Times New Roman" w:eastAsia="Calibri" w:hAnsi="Times New Roman" w:cs="Times New Roman"/>
          <w:sz w:val="24"/>
          <w:szCs w:val="24"/>
        </w:rPr>
        <w:t xml:space="preserve"> </w:t>
      </w:r>
      <w:r w:rsidR="002522D2" w:rsidRPr="00DC0B4E">
        <w:rPr>
          <w:rFonts w:ascii="Times New Roman" w:eastAsia="Calibri" w:hAnsi="Times New Roman" w:cs="Times New Roman"/>
          <w:sz w:val="24"/>
          <w:szCs w:val="24"/>
        </w:rPr>
        <w:t xml:space="preserve">în conformitate cu prevederile din prezentul Contract, Anexa nr. 1 – </w:t>
      </w:r>
      <w:r w:rsidR="00474BF4">
        <w:rPr>
          <w:rFonts w:ascii="Times New Roman" w:eastAsia="Calibri" w:hAnsi="Times New Roman" w:cs="Times New Roman"/>
          <w:sz w:val="24"/>
          <w:szCs w:val="24"/>
        </w:rPr>
        <w:t>Tema de proiectare</w:t>
      </w:r>
      <w:r w:rsidR="002522D2" w:rsidRPr="00DC0B4E">
        <w:rPr>
          <w:rFonts w:ascii="Times New Roman" w:eastAsia="Calibri" w:hAnsi="Times New Roman" w:cs="Times New Roman"/>
          <w:sz w:val="24"/>
          <w:szCs w:val="24"/>
        </w:rPr>
        <w:t>, Anexa nr. 2 – Propunerea tehnică, cu dispozițiile legale, aprobările și standardele tehnice, profesionale și de calitate în vigoare</w:t>
      </w:r>
      <w:r w:rsidR="00474BF4">
        <w:rPr>
          <w:rFonts w:ascii="Times New Roman" w:eastAsia="Calibri" w:hAnsi="Times New Roman" w:cs="Times New Roman"/>
          <w:sz w:val="24"/>
          <w:szCs w:val="24"/>
        </w:rPr>
        <w:t xml:space="preserve">, Anexa nr. 3 </w:t>
      </w:r>
      <w:r w:rsidR="00280E40">
        <w:rPr>
          <w:rFonts w:ascii="Times New Roman" w:eastAsia="Calibri" w:hAnsi="Times New Roman" w:cs="Times New Roman"/>
          <w:sz w:val="24"/>
          <w:szCs w:val="24"/>
        </w:rPr>
        <w:t xml:space="preserve">Documentația de Avizare a lucrărilor de Intervenție aprobată prin HCLM NR. </w:t>
      </w:r>
      <w:r w:rsidR="00E72C90">
        <w:rPr>
          <w:rFonts w:ascii="Times New Roman" w:eastAsia="Calibri" w:hAnsi="Times New Roman" w:cs="Times New Roman"/>
          <w:sz w:val="24"/>
          <w:szCs w:val="24"/>
        </w:rPr>
        <w:t>546/28.10.2019</w:t>
      </w:r>
      <w:r w:rsidR="002A5F17">
        <w:rPr>
          <w:rFonts w:ascii="Times New Roman" w:eastAsia="Calibri" w:hAnsi="Times New Roman" w:cs="Times New Roman"/>
          <w:sz w:val="24"/>
          <w:szCs w:val="24"/>
        </w:rPr>
        <w:t>.</w:t>
      </w:r>
    </w:p>
    <w:p w:rsidR="00474BF4" w:rsidRDefault="00474BF4" w:rsidP="00474BF4">
      <w:pPr>
        <w:spacing w:before="120" w:after="120" w:line="276" w:lineRule="auto"/>
        <w:ind w:left="361"/>
        <w:jc w:val="both"/>
        <w:rPr>
          <w:rFonts w:ascii="Times New Roman" w:eastAsia="Calibri" w:hAnsi="Times New Roman" w:cs="Times New Roman"/>
          <w:sz w:val="24"/>
          <w:szCs w:val="24"/>
        </w:rPr>
      </w:pPr>
    </w:p>
    <w:p w:rsidR="0070480D" w:rsidRDefault="0070480D" w:rsidP="00474BF4">
      <w:pPr>
        <w:spacing w:before="120" w:after="120" w:line="276" w:lineRule="auto"/>
        <w:ind w:left="361"/>
        <w:jc w:val="both"/>
        <w:rPr>
          <w:rFonts w:ascii="Times New Roman" w:eastAsia="Calibri" w:hAnsi="Times New Roman" w:cs="Times New Roman"/>
          <w:sz w:val="24"/>
          <w:szCs w:val="24"/>
        </w:rPr>
      </w:pPr>
    </w:p>
    <w:p w:rsidR="00474BF4" w:rsidRPr="00DC0B4E" w:rsidRDefault="00474BF4" w:rsidP="00474BF4">
      <w:pPr>
        <w:numPr>
          <w:ilvl w:val="0"/>
          <w:numId w:val="1"/>
        </w:numPr>
        <w:spacing w:before="120" w:after="120" w:line="276" w:lineRule="auto"/>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lastRenderedPageBreak/>
        <w:t>Prețul Contractului</w:t>
      </w:r>
    </w:p>
    <w:p w:rsidR="00474BF4" w:rsidRDefault="00474BF4" w:rsidP="00474BF4">
      <w:pPr>
        <w:numPr>
          <w:ilvl w:val="0"/>
          <w:numId w:val="7"/>
        </w:numPr>
        <w:spacing w:before="120" w:after="120" w:line="276" w:lineRule="auto"/>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Autoritatea contractantă se obligă să plătească Contractantului Prețul total convenit prin prezentul Contract pentru achiziți</w:t>
      </w:r>
      <w:r>
        <w:rPr>
          <w:rFonts w:ascii="Times New Roman" w:eastAsia="Calibri" w:hAnsi="Times New Roman" w:cs="Times New Roman"/>
          <w:sz w:val="24"/>
          <w:szCs w:val="24"/>
        </w:rPr>
        <w:t>a</w:t>
      </w:r>
      <w:r w:rsidRPr="00DC0B4E">
        <w:rPr>
          <w:rFonts w:ascii="Times New Roman" w:eastAsia="Calibri" w:hAnsi="Times New Roman" w:cs="Times New Roman"/>
          <w:sz w:val="24"/>
          <w:szCs w:val="24"/>
        </w:rPr>
        <w:t xml:space="preserve"> publică a </w:t>
      </w:r>
      <w:r>
        <w:rPr>
          <w:rFonts w:ascii="Times New Roman" w:eastAsia="Calibri" w:hAnsi="Times New Roman" w:cs="Times New Roman"/>
          <w:sz w:val="24"/>
          <w:szCs w:val="24"/>
        </w:rPr>
        <w:t>Servicii</w:t>
      </w:r>
      <w:r w:rsidRPr="00DC0B4E">
        <w:rPr>
          <w:rFonts w:ascii="Times New Roman" w:eastAsia="Calibri" w:hAnsi="Times New Roman" w:cs="Times New Roman"/>
          <w:sz w:val="24"/>
          <w:szCs w:val="24"/>
        </w:rPr>
        <w:t xml:space="preserve">lor, în sumă de </w:t>
      </w:r>
      <w:r w:rsidR="00B24AF2">
        <w:rPr>
          <w:rFonts w:ascii="Times New Roman" w:eastAsia="Calibri" w:hAnsi="Times New Roman" w:cs="Times New Roman"/>
          <w:sz w:val="24"/>
          <w:szCs w:val="24"/>
        </w:rPr>
        <w:t>45.000</w:t>
      </w:r>
      <w:r w:rsidRPr="00DC0B4E">
        <w:rPr>
          <w:rFonts w:ascii="Times New Roman" w:eastAsia="Calibri" w:hAnsi="Times New Roman" w:cs="Times New Roman"/>
          <w:sz w:val="24"/>
          <w:szCs w:val="24"/>
        </w:rPr>
        <w:t xml:space="preserve"> </w:t>
      </w:r>
      <w:r w:rsidR="00A80121">
        <w:rPr>
          <w:rFonts w:ascii="Times New Roman" w:eastAsia="Calibri" w:hAnsi="Times New Roman" w:cs="Times New Roman"/>
          <w:sz w:val="24"/>
          <w:szCs w:val="24"/>
        </w:rPr>
        <w:t xml:space="preserve"> lei (patruzeciși cincimiilei),</w:t>
      </w:r>
      <w:r w:rsidRPr="00DC0B4E">
        <w:rPr>
          <w:rFonts w:ascii="Times New Roman" w:eastAsia="Calibri" w:hAnsi="Times New Roman" w:cs="Times New Roman"/>
          <w:sz w:val="24"/>
          <w:szCs w:val="24"/>
        </w:rPr>
        <w:t>conform prevederilor legale.</w:t>
      </w:r>
      <w:r w:rsidR="00A80121">
        <w:rPr>
          <w:rFonts w:ascii="Times New Roman" w:eastAsia="Calibri" w:hAnsi="Times New Roman" w:cs="Times New Roman"/>
          <w:sz w:val="24"/>
          <w:szCs w:val="24"/>
        </w:rPr>
        <w:t xml:space="preserve"> Societatea prestatoare nu este plătitoare de TVA.</w:t>
      </w:r>
    </w:p>
    <w:p w:rsidR="0064452C" w:rsidRDefault="0064452C" w:rsidP="0064452C">
      <w:pPr>
        <w:spacing w:before="120" w:after="120" w:line="276" w:lineRule="auto"/>
        <w:ind w:left="721"/>
        <w:jc w:val="both"/>
        <w:rPr>
          <w:rFonts w:ascii="Times New Roman" w:eastAsia="Calibri" w:hAnsi="Times New Roman" w:cs="Times New Roman"/>
          <w:sz w:val="24"/>
          <w:szCs w:val="24"/>
        </w:rPr>
      </w:pPr>
    </w:p>
    <w:p w:rsidR="00A42278" w:rsidRDefault="00A42278" w:rsidP="00A42278">
      <w:pPr>
        <w:numPr>
          <w:ilvl w:val="0"/>
          <w:numId w:val="7"/>
        </w:numPr>
        <w:spacing w:before="120" w:after="12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În prețul contractului sunt incluse:</w:t>
      </w:r>
    </w:p>
    <w:p w:rsidR="00A42278" w:rsidRPr="00CA61B9" w:rsidRDefault="00A42278" w:rsidP="00A42278">
      <w:pPr>
        <w:pStyle w:val="ListParagraph"/>
        <w:numPr>
          <w:ilvl w:val="0"/>
          <w:numId w:val="8"/>
        </w:numPr>
        <w:spacing w:before="120" w:after="120" w:line="276" w:lineRule="auto"/>
        <w:jc w:val="both"/>
        <w:rPr>
          <w:rFonts w:ascii="Times New Roman" w:eastAsia="Calibri" w:hAnsi="Times New Roman" w:cs="Times New Roman"/>
          <w:sz w:val="24"/>
          <w:szCs w:val="24"/>
        </w:rPr>
      </w:pPr>
      <w:r w:rsidRPr="00CA61B9">
        <w:rPr>
          <w:rFonts w:ascii="Times New Roman" w:eastAsia="Calibri" w:hAnsi="Times New Roman" w:cs="Times New Roman"/>
          <w:sz w:val="24"/>
          <w:szCs w:val="24"/>
        </w:rPr>
        <w:t xml:space="preserve">Proiect tehnic de execuție </w:t>
      </w:r>
      <w:r w:rsidR="009C26CF">
        <w:rPr>
          <w:rFonts w:ascii="Times New Roman" w:eastAsia="Calibri" w:hAnsi="Times New Roman" w:cs="Times New Roman"/>
          <w:sz w:val="24"/>
          <w:szCs w:val="24"/>
        </w:rPr>
        <w:t>41.000</w:t>
      </w:r>
      <w:r w:rsidRPr="00CA61B9">
        <w:rPr>
          <w:rFonts w:ascii="Times New Roman" w:eastAsia="Calibri" w:hAnsi="Times New Roman" w:cs="Times New Roman"/>
          <w:sz w:val="24"/>
          <w:szCs w:val="24"/>
        </w:rPr>
        <w:t xml:space="preserve"> lei fără TVA</w:t>
      </w:r>
    </w:p>
    <w:p w:rsidR="00A42278" w:rsidRDefault="00A42278" w:rsidP="00A42278">
      <w:pPr>
        <w:pStyle w:val="ListParagraph"/>
        <w:numPr>
          <w:ilvl w:val="0"/>
          <w:numId w:val="8"/>
        </w:numPr>
        <w:spacing w:before="120" w:after="120" w:line="276" w:lineRule="auto"/>
        <w:jc w:val="both"/>
        <w:rPr>
          <w:rFonts w:ascii="Times New Roman" w:eastAsia="Calibri" w:hAnsi="Times New Roman" w:cs="Times New Roman"/>
          <w:sz w:val="24"/>
          <w:szCs w:val="24"/>
        </w:rPr>
      </w:pPr>
      <w:r w:rsidRPr="00CA61B9">
        <w:rPr>
          <w:rFonts w:ascii="Times New Roman" w:eastAsia="Calibri" w:hAnsi="Times New Roman" w:cs="Times New Roman"/>
          <w:sz w:val="24"/>
          <w:szCs w:val="24"/>
        </w:rPr>
        <w:t xml:space="preserve">Asistență tehnică din partea proiectantului </w:t>
      </w:r>
      <w:r>
        <w:rPr>
          <w:rFonts w:ascii="Times New Roman" w:eastAsia="Calibri" w:hAnsi="Times New Roman" w:cs="Times New Roman"/>
          <w:sz w:val="24"/>
          <w:szCs w:val="24"/>
        </w:rPr>
        <w:t>pana la concurenta sumei de</w:t>
      </w:r>
      <w:r w:rsidR="009C26CF">
        <w:rPr>
          <w:rFonts w:ascii="Times New Roman" w:eastAsia="Calibri" w:hAnsi="Times New Roman" w:cs="Times New Roman"/>
          <w:sz w:val="24"/>
          <w:szCs w:val="24"/>
        </w:rPr>
        <w:t xml:space="preserve"> 4.000</w:t>
      </w:r>
      <w:r w:rsidRPr="00627D3D">
        <w:t xml:space="preserve"> </w:t>
      </w:r>
      <w:r w:rsidRPr="00627D3D">
        <w:rPr>
          <w:rFonts w:ascii="Times New Roman" w:eastAsia="Calibri" w:hAnsi="Times New Roman" w:cs="Times New Roman"/>
          <w:sz w:val="24"/>
          <w:szCs w:val="24"/>
        </w:rPr>
        <w:t>lei fără TVA</w:t>
      </w:r>
      <w:r w:rsidRPr="00CA61B9">
        <w:rPr>
          <w:rFonts w:ascii="Times New Roman" w:eastAsia="Calibri" w:hAnsi="Times New Roman" w:cs="Times New Roman"/>
          <w:sz w:val="24"/>
          <w:szCs w:val="24"/>
        </w:rPr>
        <w:t>.</w:t>
      </w:r>
    </w:p>
    <w:p w:rsidR="00A42278" w:rsidRDefault="00A42278" w:rsidP="00A42278">
      <w:pPr>
        <w:numPr>
          <w:ilvl w:val="0"/>
          <w:numId w:val="7"/>
        </w:numPr>
        <w:spacing w:before="120" w:after="120" w:line="276" w:lineRule="auto"/>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Prețul Contractului este ferm.</w:t>
      </w:r>
    </w:p>
    <w:p w:rsidR="00A42278" w:rsidRDefault="00A42278" w:rsidP="00A42278">
      <w:pPr>
        <w:numPr>
          <w:ilvl w:val="0"/>
          <w:numId w:val="7"/>
        </w:numPr>
        <w:spacing w:before="120" w:after="12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Plata se face din Bugetul local al Municipiului Arad si din fonduri nerambursabile. </w:t>
      </w:r>
    </w:p>
    <w:p w:rsidR="00A42278" w:rsidRDefault="00A42278" w:rsidP="00A42278">
      <w:pPr>
        <w:numPr>
          <w:ilvl w:val="0"/>
          <w:numId w:val="7"/>
        </w:numPr>
        <w:spacing w:before="120" w:after="120" w:line="276" w:lineRule="auto"/>
        <w:jc w:val="both"/>
        <w:rPr>
          <w:rFonts w:ascii="Times New Roman" w:eastAsia="Calibri" w:hAnsi="Times New Roman" w:cs="Times New Roman"/>
          <w:sz w:val="24"/>
          <w:szCs w:val="24"/>
        </w:rPr>
      </w:pPr>
      <w:r w:rsidRPr="00474BF4">
        <w:rPr>
          <w:rFonts w:ascii="Times New Roman" w:eastAsia="Calibri" w:hAnsi="Times New Roman" w:cs="Times New Roman"/>
          <w:sz w:val="24"/>
          <w:szCs w:val="24"/>
        </w:rPr>
        <w:t>Autoritatea contractantă se obligă să plătească Contractantului</w:t>
      </w:r>
      <w:r>
        <w:rPr>
          <w:rFonts w:ascii="Times New Roman" w:eastAsia="Calibri" w:hAnsi="Times New Roman" w:cs="Times New Roman"/>
          <w:sz w:val="24"/>
          <w:szCs w:val="24"/>
        </w:rPr>
        <w:t xml:space="preserve"> contravaloarea Serviciilor de proiectare după recepționarea Proiectului și a tuturor documentațiilor tehnice aferente acestuia.</w:t>
      </w:r>
    </w:p>
    <w:p w:rsidR="00A42278" w:rsidRDefault="00A42278" w:rsidP="00A42278">
      <w:pPr>
        <w:numPr>
          <w:ilvl w:val="0"/>
          <w:numId w:val="7"/>
        </w:numPr>
        <w:spacing w:before="120" w:after="12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Pentru serviciile </w:t>
      </w:r>
      <w:bookmarkStart w:id="0" w:name="_Hlk15478753"/>
      <w:r>
        <w:rPr>
          <w:rFonts w:ascii="Times New Roman" w:eastAsia="Calibri" w:hAnsi="Times New Roman" w:cs="Times New Roman"/>
          <w:sz w:val="24"/>
          <w:szCs w:val="24"/>
        </w:rPr>
        <w:t xml:space="preserve">de asistentă tehnică din partea proiectantului, </w:t>
      </w:r>
      <w:bookmarkEnd w:id="0"/>
      <w:r>
        <w:rPr>
          <w:rFonts w:ascii="Times New Roman" w:eastAsia="Calibri" w:hAnsi="Times New Roman" w:cs="Times New Roman"/>
          <w:sz w:val="24"/>
          <w:szCs w:val="24"/>
        </w:rPr>
        <w:t xml:space="preserve">plata se va efectua pe bază de raport de activitate și pontaj. </w:t>
      </w:r>
      <w:r w:rsidRPr="006806BB">
        <w:rPr>
          <w:rFonts w:ascii="Times New Roman" w:eastAsia="Calibri" w:hAnsi="Times New Roman" w:cs="Times New Roman"/>
          <w:sz w:val="24"/>
          <w:szCs w:val="24"/>
        </w:rPr>
        <w:t>În situația în care durata de execuție a lucrărilor se va prelungi</w:t>
      </w:r>
      <w:r>
        <w:rPr>
          <w:rFonts w:ascii="Times New Roman" w:eastAsia="Calibri" w:hAnsi="Times New Roman" w:cs="Times New Roman"/>
          <w:sz w:val="24"/>
          <w:szCs w:val="24"/>
        </w:rPr>
        <w:t>,</w:t>
      </w:r>
      <w:r w:rsidRPr="006806BB">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serviciile </w:t>
      </w:r>
      <w:r w:rsidRPr="006806BB">
        <w:rPr>
          <w:rFonts w:ascii="Times New Roman" w:eastAsia="Calibri" w:hAnsi="Times New Roman" w:cs="Times New Roman"/>
          <w:sz w:val="24"/>
          <w:szCs w:val="24"/>
        </w:rPr>
        <w:t xml:space="preserve">de asistentă tehnică din partea proiectantului </w:t>
      </w:r>
      <w:r>
        <w:rPr>
          <w:rFonts w:ascii="Times New Roman" w:eastAsia="Calibri" w:hAnsi="Times New Roman" w:cs="Times New Roman"/>
          <w:sz w:val="24"/>
          <w:szCs w:val="24"/>
        </w:rPr>
        <w:t>se vor presta și în acest interval,</w:t>
      </w:r>
      <w:r w:rsidRPr="006806BB">
        <w:rPr>
          <w:rFonts w:ascii="Times New Roman" w:eastAsia="Calibri" w:hAnsi="Times New Roman" w:cs="Times New Roman"/>
          <w:sz w:val="24"/>
          <w:szCs w:val="24"/>
        </w:rPr>
        <w:t xml:space="preserve"> fără </w:t>
      </w:r>
      <w:r>
        <w:rPr>
          <w:rFonts w:ascii="Times New Roman" w:eastAsia="Calibri" w:hAnsi="Times New Roman" w:cs="Times New Roman"/>
          <w:sz w:val="24"/>
          <w:szCs w:val="24"/>
        </w:rPr>
        <w:t xml:space="preserve">a i se imputa </w:t>
      </w:r>
      <w:r w:rsidRPr="006806BB">
        <w:rPr>
          <w:rFonts w:ascii="Times New Roman" w:eastAsia="Calibri" w:hAnsi="Times New Roman" w:cs="Times New Roman"/>
          <w:sz w:val="24"/>
          <w:szCs w:val="24"/>
        </w:rPr>
        <w:t>Autorit</w:t>
      </w:r>
      <w:r>
        <w:rPr>
          <w:rFonts w:ascii="Times New Roman" w:eastAsia="Calibri" w:hAnsi="Times New Roman" w:cs="Times New Roman"/>
          <w:sz w:val="24"/>
          <w:szCs w:val="24"/>
        </w:rPr>
        <w:t>ății</w:t>
      </w:r>
      <w:r w:rsidRPr="006806BB">
        <w:rPr>
          <w:rFonts w:ascii="Times New Roman" w:eastAsia="Calibri" w:hAnsi="Times New Roman" w:cs="Times New Roman"/>
          <w:sz w:val="24"/>
          <w:szCs w:val="24"/>
        </w:rPr>
        <w:t xml:space="preserve"> contractant</w:t>
      </w:r>
      <w:r>
        <w:rPr>
          <w:rFonts w:ascii="Times New Roman" w:eastAsia="Calibri" w:hAnsi="Times New Roman" w:cs="Times New Roman"/>
          <w:sz w:val="24"/>
          <w:szCs w:val="24"/>
        </w:rPr>
        <w:t>e</w:t>
      </w:r>
      <w:r w:rsidRPr="006806BB">
        <w:rPr>
          <w:rFonts w:ascii="Times New Roman" w:eastAsia="Calibri" w:hAnsi="Times New Roman" w:cs="Times New Roman"/>
          <w:sz w:val="24"/>
          <w:szCs w:val="24"/>
        </w:rPr>
        <w:t xml:space="preserve"> costuri suplimentare</w:t>
      </w:r>
      <w:r>
        <w:rPr>
          <w:rFonts w:ascii="Times New Roman" w:eastAsia="Calibri" w:hAnsi="Times New Roman" w:cs="Times New Roman"/>
          <w:sz w:val="24"/>
          <w:szCs w:val="24"/>
        </w:rPr>
        <w:t>.</w:t>
      </w:r>
    </w:p>
    <w:p w:rsidR="00364240" w:rsidRDefault="00364240" w:rsidP="00364240">
      <w:pPr>
        <w:spacing w:before="120" w:after="120" w:line="276" w:lineRule="auto"/>
        <w:ind w:left="721"/>
        <w:jc w:val="both"/>
        <w:rPr>
          <w:rFonts w:ascii="Times New Roman" w:eastAsia="Calibri" w:hAnsi="Times New Roman" w:cs="Times New Roman"/>
          <w:sz w:val="24"/>
          <w:szCs w:val="24"/>
        </w:rPr>
      </w:pPr>
    </w:p>
    <w:p w:rsidR="00364240" w:rsidRPr="00DC0B4E" w:rsidRDefault="00364240" w:rsidP="00364240">
      <w:pPr>
        <w:numPr>
          <w:ilvl w:val="0"/>
          <w:numId w:val="1"/>
        </w:numPr>
        <w:spacing w:before="120" w:after="120" w:line="276" w:lineRule="auto"/>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Durata Contractului</w:t>
      </w:r>
    </w:p>
    <w:p w:rsidR="00AF361A" w:rsidRPr="00AF361A" w:rsidRDefault="00364240" w:rsidP="00077374">
      <w:pPr>
        <w:numPr>
          <w:ilvl w:val="0"/>
          <w:numId w:val="9"/>
        </w:numPr>
        <w:spacing w:before="120" w:after="120" w:line="276" w:lineRule="auto"/>
        <w:jc w:val="both"/>
        <w:rPr>
          <w:rFonts w:ascii="Times New Roman" w:hAnsi="Times New Roman"/>
          <w:szCs w:val="24"/>
        </w:rPr>
      </w:pPr>
      <w:r w:rsidRPr="00DC0B4E">
        <w:rPr>
          <w:rFonts w:ascii="Times New Roman" w:eastAsia="Calibri" w:hAnsi="Times New Roman" w:cs="Times New Roman"/>
          <w:sz w:val="24"/>
          <w:szCs w:val="24"/>
        </w:rPr>
        <w:t xml:space="preserve">Durata prezentului Contract începe de la data </w:t>
      </w:r>
      <w:r>
        <w:rPr>
          <w:rFonts w:ascii="Times New Roman" w:eastAsia="Calibri" w:hAnsi="Times New Roman" w:cs="Times New Roman"/>
          <w:sz w:val="24"/>
          <w:szCs w:val="24"/>
        </w:rPr>
        <w:t>transmiterii ordinului de începere pentru fiecare serviciu în parte</w:t>
      </w:r>
      <w:r w:rsidRPr="00DC0B4E">
        <w:rPr>
          <w:rFonts w:ascii="Times New Roman" w:eastAsia="Calibri" w:hAnsi="Times New Roman" w:cs="Times New Roman"/>
          <w:sz w:val="24"/>
          <w:szCs w:val="24"/>
        </w:rPr>
        <w:t xml:space="preserve"> și se finalizează la data îndeplinirii obligațiilor contractuale în sarcina Părților</w:t>
      </w:r>
      <w:r w:rsidR="00AF361A">
        <w:rPr>
          <w:rFonts w:ascii="Times New Roman" w:eastAsia="Calibri" w:hAnsi="Times New Roman" w:cs="Times New Roman"/>
          <w:sz w:val="24"/>
          <w:szCs w:val="24"/>
        </w:rPr>
        <w:t xml:space="preserve">, </w:t>
      </w:r>
    </w:p>
    <w:p w:rsidR="00364240" w:rsidRDefault="00364240" w:rsidP="00364240">
      <w:pPr>
        <w:numPr>
          <w:ilvl w:val="0"/>
          <w:numId w:val="9"/>
        </w:numPr>
        <w:spacing w:before="120" w:after="12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Durata contractului este compusă din 2 etape:</w:t>
      </w:r>
    </w:p>
    <w:p w:rsidR="00A42278" w:rsidRPr="00364240" w:rsidRDefault="00A42278" w:rsidP="00A42278">
      <w:pPr>
        <w:spacing w:before="120" w:after="120" w:line="276" w:lineRule="auto"/>
        <w:ind w:left="721"/>
        <w:jc w:val="both"/>
        <w:rPr>
          <w:rFonts w:ascii="Times New Roman" w:eastAsia="Calibri" w:hAnsi="Times New Roman" w:cs="Times New Roman"/>
          <w:sz w:val="24"/>
          <w:szCs w:val="24"/>
        </w:rPr>
      </w:pPr>
      <w:r w:rsidRPr="00364240">
        <w:rPr>
          <w:rFonts w:ascii="Times New Roman" w:eastAsia="Calibri" w:hAnsi="Times New Roman" w:cs="Times New Roman"/>
          <w:sz w:val="24"/>
          <w:szCs w:val="24"/>
        </w:rPr>
        <w:t>1.</w:t>
      </w:r>
      <w:r w:rsidRPr="00364240">
        <w:rPr>
          <w:rFonts w:ascii="Times New Roman" w:eastAsia="Calibri" w:hAnsi="Times New Roman" w:cs="Times New Roman"/>
          <w:sz w:val="24"/>
          <w:szCs w:val="24"/>
        </w:rPr>
        <w:tab/>
      </w:r>
      <w:r w:rsidR="001060A3">
        <w:rPr>
          <w:rFonts w:ascii="Times New Roman" w:eastAsia="Calibri" w:hAnsi="Times New Roman" w:cs="Times New Roman"/>
          <w:sz w:val="24"/>
          <w:szCs w:val="24"/>
        </w:rPr>
        <w:t>45</w:t>
      </w:r>
      <w:r w:rsidRPr="00364240">
        <w:rPr>
          <w:rFonts w:ascii="Times New Roman" w:eastAsia="Calibri" w:hAnsi="Times New Roman" w:cs="Times New Roman"/>
          <w:sz w:val="24"/>
          <w:szCs w:val="24"/>
        </w:rPr>
        <w:t xml:space="preserve"> de zile</w:t>
      </w:r>
      <w:r w:rsidR="00542482">
        <w:rPr>
          <w:rFonts w:ascii="Times New Roman" w:eastAsia="Calibri" w:hAnsi="Times New Roman" w:cs="Times New Roman"/>
          <w:sz w:val="24"/>
          <w:szCs w:val="24"/>
        </w:rPr>
        <w:t xml:space="preserve"> </w:t>
      </w:r>
      <w:r w:rsidR="00883A96">
        <w:rPr>
          <w:rFonts w:ascii="Times New Roman" w:eastAsia="Calibri" w:hAnsi="Times New Roman" w:cs="Times New Roman"/>
          <w:sz w:val="24"/>
          <w:szCs w:val="24"/>
        </w:rPr>
        <w:t>calendaristice</w:t>
      </w:r>
      <w:r w:rsidRPr="00364240">
        <w:rPr>
          <w:rFonts w:ascii="Times New Roman" w:eastAsia="Calibri" w:hAnsi="Times New Roman" w:cs="Times New Roman"/>
          <w:sz w:val="24"/>
          <w:szCs w:val="24"/>
        </w:rPr>
        <w:t xml:space="preserve"> de la </w:t>
      </w:r>
      <w:r w:rsidR="001060A3">
        <w:rPr>
          <w:rFonts w:ascii="Times New Roman" w:eastAsia="Calibri" w:hAnsi="Times New Roman" w:cs="Times New Roman"/>
          <w:sz w:val="24"/>
          <w:szCs w:val="24"/>
        </w:rPr>
        <w:t>data semnării contractului</w:t>
      </w:r>
      <w:r w:rsidRPr="00364240">
        <w:rPr>
          <w:rFonts w:ascii="Times New Roman" w:eastAsia="Calibri" w:hAnsi="Times New Roman" w:cs="Times New Roman"/>
          <w:sz w:val="24"/>
          <w:szCs w:val="24"/>
        </w:rPr>
        <w:t xml:space="preserve">; </w:t>
      </w:r>
    </w:p>
    <w:p w:rsidR="00A42278" w:rsidRDefault="00A42278" w:rsidP="00A42278">
      <w:pPr>
        <w:spacing w:before="120" w:after="120" w:line="276" w:lineRule="auto"/>
        <w:ind w:left="721"/>
        <w:jc w:val="both"/>
        <w:rPr>
          <w:rFonts w:ascii="Times New Roman" w:eastAsia="Calibri" w:hAnsi="Times New Roman" w:cs="Times New Roman"/>
          <w:sz w:val="24"/>
          <w:szCs w:val="24"/>
        </w:rPr>
      </w:pPr>
      <w:r w:rsidRPr="00364240">
        <w:rPr>
          <w:rFonts w:ascii="Times New Roman" w:eastAsia="Calibri" w:hAnsi="Times New Roman" w:cs="Times New Roman"/>
          <w:sz w:val="24"/>
          <w:szCs w:val="24"/>
        </w:rPr>
        <w:t>2.</w:t>
      </w:r>
      <w:r w:rsidRPr="00364240">
        <w:rPr>
          <w:rFonts w:ascii="Times New Roman" w:eastAsia="Calibri" w:hAnsi="Times New Roman" w:cs="Times New Roman"/>
          <w:sz w:val="24"/>
          <w:szCs w:val="24"/>
        </w:rPr>
        <w:tab/>
        <w:t xml:space="preserve">de la emiterea ordinului de începere </w:t>
      </w:r>
      <w:r>
        <w:rPr>
          <w:rFonts w:ascii="Times New Roman" w:eastAsia="Calibri" w:hAnsi="Times New Roman" w:cs="Times New Roman"/>
          <w:sz w:val="24"/>
          <w:szCs w:val="24"/>
        </w:rPr>
        <w:t xml:space="preserve">a serviciilor </w:t>
      </w:r>
      <w:r w:rsidRPr="00364240">
        <w:rPr>
          <w:rFonts w:ascii="Times New Roman" w:eastAsia="Calibri" w:hAnsi="Times New Roman" w:cs="Times New Roman"/>
          <w:sz w:val="24"/>
          <w:szCs w:val="24"/>
        </w:rPr>
        <w:t xml:space="preserve">până la terminarea lucrărilor executate în baza proiectului si </w:t>
      </w:r>
      <w:bookmarkStart w:id="1" w:name="_Hlk15385960"/>
      <w:r>
        <w:rPr>
          <w:rFonts w:ascii="Times New Roman" w:eastAsia="Calibri" w:hAnsi="Times New Roman" w:cs="Times New Roman"/>
          <w:sz w:val="24"/>
          <w:szCs w:val="24"/>
        </w:rPr>
        <w:t>întocmirea</w:t>
      </w:r>
      <w:r w:rsidRPr="00364240">
        <w:rPr>
          <w:rFonts w:ascii="Times New Roman" w:eastAsia="Calibri" w:hAnsi="Times New Roman" w:cs="Times New Roman"/>
          <w:sz w:val="24"/>
          <w:szCs w:val="24"/>
        </w:rPr>
        <w:t xml:space="preserve"> procesului verbal de recep</w:t>
      </w:r>
      <w:r>
        <w:rPr>
          <w:rFonts w:ascii="Times New Roman" w:eastAsia="Calibri" w:hAnsi="Times New Roman" w:cs="Times New Roman"/>
          <w:sz w:val="24"/>
          <w:szCs w:val="24"/>
        </w:rPr>
        <w:t>ț</w:t>
      </w:r>
      <w:r w:rsidRPr="00364240">
        <w:rPr>
          <w:rFonts w:ascii="Times New Roman" w:eastAsia="Calibri" w:hAnsi="Times New Roman" w:cs="Times New Roman"/>
          <w:sz w:val="24"/>
          <w:szCs w:val="24"/>
        </w:rPr>
        <w:t xml:space="preserve">ie la terminarea </w:t>
      </w:r>
      <w:bookmarkEnd w:id="1"/>
      <w:r w:rsidR="0091430F">
        <w:rPr>
          <w:rFonts w:ascii="Times New Roman" w:eastAsia="Calibri" w:hAnsi="Times New Roman" w:cs="Times New Roman"/>
          <w:sz w:val="24"/>
          <w:szCs w:val="24"/>
        </w:rPr>
        <w:t>acestora.</w:t>
      </w:r>
    </w:p>
    <w:p w:rsidR="00A42278" w:rsidRDefault="0091430F" w:rsidP="00A42278">
      <w:pPr>
        <w:numPr>
          <w:ilvl w:val="0"/>
          <w:numId w:val="9"/>
        </w:numPr>
        <w:spacing w:before="120" w:after="12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A42278" w:rsidRPr="00364240">
        <w:rPr>
          <w:rFonts w:ascii="Times New Roman" w:eastAsia="Calibri" w:hAnsi="Times New Roman" w:cs="Times New Roman"/>
          <w:sz w:val="24"/>
          <w:szCs w:val="24"/>
        </w:rPr>
        <w:t xml:space="preserve">Prestarea serviciilor </w:t>
      </w:r>
      <w:r w:rsidR="008E6151">
        <w:rPr>
          <w:rFonts w:ascii="Times New Roman" w:eastAsia="Calibri" w:hAnsi="Times New Roman" w:cs="Times New Roman"/>
          <w:sz w:val="24"/>
          <w:szCs w:val="24"/>
        </w:rPr>
        <w:t xml:space="preserve">de proiectare </w:t>
      </w:r>
      <w:r w:rsidR="00A42278" w:rsidRPr="00364240">
        <w:rPr>
          <w:rFonts w:ascii="Times New Roman" w:eastAsia="Calibri" w:hAnsi="Times New Roman" w:cs="Times New Roman"/>
          <w:sz w:val="24"/>
          <w:szCs w:val="24"/>
        </w:rPr>
        <w:t xml:space="preserve">va începe </w:t>
      </w:r>
      <w:r>
        <w:rPr>
          <w:rFonts w:ascii="Times New Roman" w:eastAsia="Calibri" w:hAnsi="Times New Roman" w:cs="Times New Roman"/>
          <w:sz w:val="24"/>
          <w:szCs w:val="24"/>
        </w:rPr>
        <w:t xml:space="preserve">de la data semnării </w:t>
      </w:r>
      <w:r w:rsidR="008E6151">
        <w:rPr>
          <w:rFonts w:ascii="Times New Roman" w:eastAsia="Calibri" w:hAnsi="Times New Roman" w:cs="Times New Roman"/>
          <w:sz w:val="24"/>
          <w:szCs w:val="24"/>
        </w:rPr>
        <w:t xml:space="preserve">contractului </w:t>
      </w:r>
      <w:r w:rsidR="00380A34">
        <w:rPr>
          <w:rFonts w:ascii="Times New Roman" w:eastAsia="Calibri" w:hAnsi="Times New Roman" w:cs="Times New Roman"/>
          <w:sz w:val="24"/>
          <w:szCs w:val="24"/>
        </w:rPr>
        <w:t>de către ambele părți</w:t>
      </w:r>
      <w:r w:rsidR="00A42278">
        <w:rPr>
          <w:rFonts w:ascii="Times New Roman" w:eastAsia="Calibri" w:hAnsi="Times New Roman" w:cs="Times New Roman"/>
          <w:sz w:val="24"/>
          <w:szCs w:val="24"/>
        </w:rPr>
        <w:t>,</w:t>
      </w:r>
      <w:r w:rsidR="00A42278" w:rsidRPr="00364240">
        <w:rPr>
          <w:rFonts w:ascii="Times New Roman" w:eastAsia="Calibri" w:hAnsi="Times New Roman" w:cs="Times New Roman"/>
          <w:sz w:val="24"/>
          <w:szCs w:val="24"/>
        </w:rPr>
        <w:t xml:space="preserve"> și va dura până la data îndeplinirii </w:t>
      </w:r>
      <w:r w:rsidR="00A42278">
        <w:rPr>
          <w:rFonts w:ascii="Times New Roman" w:eastAsia="Calibri" w:hAnsi="Times New Roman" w:cs="Times New Roman"/>
          <w:sz w:val="24"/>
          <w:szCs w:val="24"/>
        </w:rPr>
        <w:t xml:space="preserve">tuturor </w:t>
      </w:r>
      <w:r w:rsidR="00A42278" w:rsidRPr="00364240">
        <w:rPr>
          <w:rFonts w:ascii="Times New Roman" w:eastAsia="Calibri" w:hAnsi="Times New Roman" w:cs="Times New Roman"/>
          <w:sz w:val="24"/>
          <w:szCs w:val="24"/>
        </w:rPr>
        <w:t>obligațiilor contractuale în sarcina părților</w:t>
      </w:r>
      <w:r w:rsidR="00A42278">
        <w:rPr>
          <w:rFonts w:ascii="Times New Roman" w:eastAsia="Calibri" w:hAnsi="Times New Roman" w:cs="Times New Roman"/>
          <w:sz w:val="24"/>
          <w:szCs w:val="24"/>
        </w:rPr>
        <w:t xml:space="preserve">, conform termenelor de la punctul 5.2. În ceea ce privește serviciile de </w:t>
      </w:r>
      <w:r w:rsidR="00A42278" w:rsidRPr="006806BB">
        <w:rPr>
          <w:rFonts w:ascii="Times New Roman" w:eastAsia="Calibri" w:hAnsi="Times New Roman" w:cs="Times New Roman"/>
          <w:sz w:val="24"/>
          <w:szCs w:val="24"/>
        </w:rPr>
        <w:t>asistență tehnică din partea proiectantului</w:t>
      </w:r>
      <w:r w:rsidR="00A42278">
        <w:rPr>
          <w:rFonts w:ascii="Times New Roman" w:eastAsia="Calibri" w:hAnsi="Times New Roman" w:cs="Times New Roman"/>
          <w:sz w:val="24"/>
          <w:szCs w:val="24"/>
        </w:rPr>
        <w:t>, acestea se vor asigura pe toată perioada de execuție a lucrărilor, până la</w:t>
      </w:r>
      <w:r w:rsidR="00A42278" w:rsidRPr="00364240">
        <w:t xml:space="preserve"> </w:t>
      </w:r>
      <w:r w:rsidR="00A42278">
        <w:rPr>
          <w:rFonts w:ascii="Times New Roman" w:eastAsia="Calibri" w:hAnsi="Times New Roman" w:cs="Times New Roman"/>
          <w:sz w:val="24"/>
          <w:szCs w:val="24"/>
        </w:rPr>
        <w:t>întocmirea</w:t>
      </w:r>
      <w:r w:rsidR="00A42278" w:rsidRPr="00364240">
        <w:rPr>
          <w:rFonts w:ascii="Times New Roman" w:eastAsia="Calibri" w:hAnsi="Times New Roman" w:cs="Times New Roman"/>
          <w:sz w:val="24"/>
          <w:szCs w:val="24"/>
        </w:rPr>
        <w:t xml:space="preserve"> procesului verbal de recepție la terminarea</w:t>
      </w:r>
      <w:r w:rsidR="00A42278">
        <w:rPr>
          <w:rFonts w:ascii="Times New Roman" w:eastAsia="Calibri" w:hAnsi="Times New Roman" w:cs="Times New Roman"/>
          <w:sz w:val="24"/>
          <w:szCs w:val="24"/>
        </w:rPr>
        <w:t xml:space="preserve"> lucrărilor</w:t>
      </w:r>
      <w:r w:rsidR="00A42278" w:rsidRPr="00364240">
        <w:rPr>
          <w:rFonts w:ascii="Times New Roman" w:eastAsia="Calibri" w:hAnsi="Times New Roman" w:cs="Times New Roman"/>
          <w:sz w:val="24"/>
          <w:szCs w:val="24"/>
        </w:rPr>
        <w:t>.</w:t>
      </w:r>
    </w:p>
    <w:p w:rsidR="00527DD9" w:rsidRDefault="00527DD9" w:rsidP="00527DD9">
      <w:pPr>
        <w:spacing w:before="120" w:after="120" w:line="276" w:lineRule="auto"/>
        <w:ind w:left="721"/>
        <w:jc w:val="both"/>
        <w:rPr>
          <w:rFonts w:ascii="Times New Roman" w:eastAsia="Calibri" w:hAnsi="Times New Roman" w:cs="Times New Roman"/>
          <w:sz w:val="24"/>
          <w:szCs w:val="24"/>
        </w:rPr>
      </w:pPr>
    </w:p>
    <w:p w:rsidR="00527DD9" w:rsidRPr="00527DD9" w:rsidRDefault="00527DD9" w:rsidP="00527DD9">
      <w:pPr>
        <w:spacing w:before="120" w:after="120" w:line="276" w:lineRule="auto"/>
        <w:ind w:left="361"/>
        <w:jc w:val="both"/>
        <w:rPr>
          <w:rFonts w:ascii="Times New Roman" w:eastAsia="Calibri" w:hAnsi="Times New Roman" w:cs="Times New Roman"/>
          <w:sz w:val="24"/>
          <w:szCs w:val="24"/>
        </w:rPr>
      </w:pPr>
      <w:r w:rsidRPr="00527DD9">
        <w:rPr>
          <w:rFonts w:ascii="Times New Roman" w:eastAsia="Calibri" w:hAnsi="Times New Roman" w:cs="Times New Roman"/>
          <w:b/>
          <w:bCs/>
          <w:sz w:val="24"/>
          <w:szCs w:val="24"/>
        </w:rPr>
        <w:t>6</w:t>
      </w:r>
      <w:r w:rsidRPr="00527DD9">
        <w:rPr>
          <w:rFonts w:ascii="Times New Roman" w:eastAsia="Calibri" w:hAnsi="Times New Roman" w:cs="Times New Roman"/>
          <w:sz w:val="24"/>
          <w:szCs w:val="24"/>
        </w:rPr>
        <w:t>.</w:t>
      </w:r>
      <w:r w:rsidRPr="00527DD9">
        <w:rPr>
          <w:rFonts w:ascii="Times New Roman" w:eastAsia="Calibri" w:hAnsi="Times New Roman" w:cs="Times New Roman"/>
          <w:sz w:val="24"/>
          <w:szCs w:val="24"/>
        </w:rPr>
        <w:tab/>
        <w:t>Documentele Contractului</w:t>
      </w:r>
    </w:p>
    <w:p w:rsidR="00527DD9" w:rsidRPr="00527DD9" w:rsidRDefault="00527DD9" w:rsidP="00527DD9">
      <w:pPr>
        <w:spacing w:before="120" w:after="120" w:line="276" w:lineRule="auto"/>
        <w:ind w:left="361"/>
        <w:jc w:val="both"/>
        <w:rPr>
          <w:rFonts w:ascii="Times New Roman" w:eastAsia="Calibri" w:hAnsi="Times New Roman" w:cs="Times New Roman"/>
          <w:sz w:val="24"/>
          <w:szCs w:val="24"/>
        </w:rPr>
      </w:pPr>
      <w:r w:rsidRPr="00527DD9">
        <w:rPr>
          <w:rFonts w:ascii="Times New Roman" w:eastAsia="Calibri" w:hAnsi="Times New Roman" w:cs="Times New Roman"/>
          <w:b/>
          <w:bCs/>
          <w:sz w:val="24"/>
          <w:szCs w:val="24"/>
        </w:rPr>
        <w:t>6.1</w:t>
      </w:r>
      <w:r w:rsidRPr="00527DD9">
        <w:rPr>
          <w:rFonts w:ascii="Times New Roman" w:eastAsia="Calibri" w:hAnsi="Times New Roman" w:cs="Times New Roman"/>
          <w:sz w:val="24"/>
          <w:szCs w:val="24"/>
        </w:rPr>
        <w:t>.Documentele prezentului Contract sunt:</w:t>
      </w:r>
    </w:p>
    <w:p w:rsidR="00527DD9" w:rsidRPr="00527DD9" w:rsidRDefault="00527DD9" w:rsidP="00527DD9">
      <w:pPr>
        <w:spacing w:before="120" w:after="120" w:line="276" w:lineRule="auto"/>
        <w:ind w:left="361"/>
        <w:jc w:val="both"/>
        <w:rPr>
          <w:rFonts w:ascii="Times New Roman" w:eastAsia="Calibri" w:hAnsi="Times New Roman" w:cs="Times New Roman"/>
          <w:sz w:val="24"/>
          <w:szCs w:val="24"/>
        </w:rPr>
      </w:pPr>
      <w:r w:rsidRPr="00527DD9">
        <w:rPr>
          <w:rFonts w:ascii="Times New Roman" w:eastAsia="Calibri" w:hAnsi="Times New Roman" w:cs="Times New Roman"/>
          <w:sz w:val="24"/>
          <w:szCs w:val="24"/>
        </w:rPr>
        <w:t>(i)</w:t>
      </w:r>
      <w:r w:rsidRPr="00527DD9">
        <w:rPr>
          <w:rFonts w:ascii="Times New Roman" w:eastAsia="Calibri" w:hAnsi="Times New Roman" w:cs="Times New Roman"/>
          <w:sz w:val="24"/>
          <w:szCs w:val="24"/>
        </w:rPr>
        <w:tab/>
      </w:r>
      <w:r>
        <w:rPr>
          <w:rFonts w:ascii="Times New Roman" w:eastAsia="Calibri" w:hAnsi="Times New Roman" w:cs="Times New Roman"/>
          <w:sz w:val="24"/>
          <w:szCs w:val="24"/>
        </w:rPr>
        <w:t>Tema de proiectare</w:t>
      </w:r>
      <w:r w:rsidRPr="00527DD9">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527DD9">
        <w:rPr>
          <w:rFonts w:ascii="Times New Roman" w:eastAsia="Calibri" w:hAnsi="Times New Roman" w:cs="Times New Roman"/>
          <w:sz w:val="24"/>
          <w:szCs w:val="24"/>
        </w:rPr>
        <w:t>Anexa nr. 1;</w:t>
      </w:r>
    </w:p>
    <w:p w:rsidR="00527DD9" w:rsidRPr="00527DD9" w:rsidRDefault="00527DD9" w:rsidP="00527DD9">
      <w:pPr>
        <w:spacing w:before="120" w:after="120" w:line="276" w:lineRule="auto"/>
        <w:ind w:left="361"/>
        <w:jc w:val="both"/>
        <w:rPr>
          <w:rFonts w:ascii="Times New Roman" w:eastAsia="Calibri" w:hAnsi="Times New Roman" w:cs="Times New Roman"/>
          <w:sz w:val="24"/>
          <w:szCs w:val="24"/>
        </w:rPr>
      </w:pPr>
      <w:r w:rsidRPr="00527DD9">
        <w:rPr>
          <w:rFonts w:ascii="Times New Roman" w:eastAsia="Calibri" w:hAnsi="Times New Roman" w:cs="Times New Roman"/>
          <w:sz w:val="24"/>
          <w:szCs w:val="24"/>
        </w:rPr>
        <w:t>(</w:t>
      </w:r>
      <w:r w:rsidR="00EA37F6">
        <w:rPr>
          <w:rFonts w:ascii="Times New Roman" w:eastAsia="Calibri" w:hAnsi="Times New Roman" w:cs="Times New Roman"/>
          <w:sz w:val="24"/>
          <w:szCs w:val="24"/>
        </w:rPr>
        <w:t>ii)</w:t>
      </w:r>
      <w:r w:rsidR="00EA37F6">
        <w:rPr>
          <w:rFonts w:ascii="Times New Roman" w:eastAsia="Calibri" w:hAnsi="Times New Roman" w:cs="Times New Roman"/>
          <w:sz w:val="24"/>
          <w:szCs w:val="24"/>
        </w:rPr>
        <w:tab/>
        <w:t>Propunerea tehnică</w:t>
      </w:r>
      <w:r w:rsidRPr="00527DD9">
        <w:rPr>
          <w:rFonts w:ascii="Times New Roman" w:eastAsia="Calibri" w:hAnsi="Times New Roman" w:cs="Times New Roman"/>
          <w:sz w:val="24"/>
          <w:szCs w:val="24"/>
        </w:rPr>
        <w:t>– Anexa nr. 2;</w:t>
      </w:r>
    </w:p>
    <w:p w:rsidR="00527DD9" w:rsidRPr="00527DD9" w:rsidRDefault="00EA37F6" w:rsidP="00527DD9">
      <w:pPr>
        <w:spacing w:before="120" w:after="120" w:line="276" w:lineRule="auto"/>
        <w:ind w:left="361"/>
        <w:jc w:val="both"/>
        <w:rPr>
          <w:rFonts w:ascii="Times New Roman" w:eastAsia="Calibri" w:hAnsi="Times New Roman" w:cs="Times New Roman"/>
          <w:sz w:val="24"/>
          <w:szCs w:val="24"/>
        </w:rPr>
      </w:pPr>
      <w:r>
        <w:rPr>
          <w:rFonts w:ascii="Times New Roman" w:eastAsia="Calibri" w:hAnsi="Times New Roman" w:cs="Times New Roman"/>
          <w:sz w:val="24"/>
          <w:szCs w:val="24"/>
        </w:rPr>
        <w:t>(iii)Propunerea financiară</w:t>
      </w:r>
      <w:r w:rsidR="00527DD9" w:rsidRPr="00527DD9">
        <w:rPr>
          <w:rFonts w:ascii="Times New Roman" w:eastAsia="Calibri" w:hAnsi="Times New Roman" w:cs="Times New Roman"/>
          <w:sz w:val="24"/>
          <w:szCs w:val="24"/>
        </w:rPr>
        <w:t>– Anexa nr. 3;</w:t>
      </w:r>
    </w:p>
    <w:p w:rsidR="00B943EF" w:rsidRDefault="00527DD9" w:rsidP="00527DD9">
      <w:pPr>
        <w:spacing w:before="120" w:after="120" w:line="276" w:lineRule="auto"/>
        <w:ind w:left="361"/>
        <w:jc w:val="both"/>
        <w:rPr>
          <w:rFonts w:ascii="Times New Roman" w:eastAsia="Calibri" w:hAnsi="Times New Roman" w:cs="Times New Roman"/>
          <w:sz w:val="24"/>
          <w:szCs w:val="24"/>
        </w:rPr>
      </w:pPr>
      <w:r w:rsidRPr="00527DD9">
        <w:rPr>
          <w:rFonts w:ascii="Times New Roman" w:eastAsia="Calibri" w:hAnsi="Times New Roman" w:cs="Times New Roman"/>
          <w:sz w:val="24"/>
          <w:szCs w:val="24"/>
        </w:rPr>
        <w:lastRenderedPageBreak/>
        <w:t>(iv)</w:t>
      </w:r>
      <w:r w:rsidRPr="00527DD9">
        <w:rPr>
          <w:rFonts w:ascii="Times New Roman" w:eastAsia="Calibri" w:hAnsi="Times New Roman" w:cs="Times New Roman"/>
          <w:sz w:val="24"/>
          <w:szCs w:val="24"/>
        </w:rPr>
        <w:tab/>
      </w:r>
      <w:r w:rsidR="00883A96">
        <w:rPr>
          <w:rFonts w:ascii="Times New Roman" w:eastAsia="Calibri" w:hAnsi="Times New Roman" w:cs="Times New Roman"/>
          <w:sz w:val="24"/>
          <w:szCs w:val="24"/>
        </w:rPr>
        <w:t xml:space="preserve">Documentația de </w:t>
      </w:r>
      <w:r w:rsidR="00C169DA">
        <w:rPr>
          <w:rFonts w:ascii="Times New Roman" w:eastAsia="Calibri" w:hAnsi="Times New Roman" w:cs="Times New Roman"/>
          <w:sz w:val="24"/>
          <w:szCs w:val="24"/>
        </w:rPr>
        <w:t xml:space="preserve">Avizare a lucrărilor de Intervenție aprobată prin HCLM NR. </w:t>
      </w:r>
      <w:r w:rsidR="003064F3">
        <w:rPr>
          <w:rFonts w:ascii="Times New Roman" w:eastAsia="Calibri" w:hAnsi="Times New Roman" w:cs="Times New Roman"/>
          <w:sz w:val="24"/>
          <w:szCs w:val="24"/>
        </w:rPr>
        <w:t>546/28.10.2019</w:t>
      </w:r>
      <w:r w:rsidR="00B943EF" w:rsidRPr="00B943EF">
        <w:rPr>
          <w:rFonts w:ascii="Times New Roman" w:eastAsia="Calibri" w:hAnsi="Times New Roman" w:cs="Times New Roman"/>
          <w:sz w:val="24"/>
          <w:szCs w:val="24"/>
        </w:rPr>
        <w:t>- anexa nr.</w:t>
      </w:r>
      <w:r w:rsidR="00E50D84">
        <w:rPr>
          <w:rFonts w:ascii="Times New Roman" w:eastAsia="Calibri" w:hAnsi="Times New Roman" w:cs="Times New Roman"/>
          <w:sz w:val="24"/>
          <w:szCs w:val="24"/>
        </w:rPr>
        <w:t xml:space="preserve"> 4;</w:t>
      </w:r>
    </w:p>
    <w:p w:rsidR="0064452C" w:rsidRDefault="0064452C" w:rsidP="002B741D">
      <w:pPr>
        <w:spacing w:before="120" w:after="120" w:line="276" w:lineRule="auto"/>
        <w:ind w:left="284"/>
        <w:jc w:val="both"/>
        <w:rPr>
          <w:rFonts w:ascii="Times New Roman" w:eastAsia="Calibri" w:hAnsi="Times New Roman" w:cs="Times New Roman"/>
          <w:b/>
          <w:bCs/>
          <w:sz w:val="24"/>
          <w:szCs w:val="24"/>
        </w:rPr>
      </w:pPr>
    </w:p>
    <w:p w:rsidR="001E3AFB" w:rsidRPr="001E3AFB" w:rsidRDefault="001E3AFB" w:rsidP="002B741D">
      <w:pPr>
        <w:spacing w:before="120" w:after="120" w:line="276" w:lineRule="auto"/>
        <w:ind w:left="284"/>
        <w:jc w:val="both"/>
        <w:rPr>
          <w:rFonts w:ascii="Times New Roman" w:eastAsia="Calibri" w:hAnsi="Times New Roman" w:cs="Times New Roman"/>
          <w:sz w:val="24"/>
          <w:szCs w:val="24"/>
        </w:rPr>
      </w:pPr>
      <w:r w:rsidRPr="00D66C9E">
        <w:rPr>
          <w:rFonts w:ascii="Times New Roman" w:eastAsia="Calibri" w:hAnsi="Times New Roman" w:cs="Times New Roman"/>
          <w:b/>
          <w:bCs/>
          <w:sz w:val="24"/>
          <w:szCs w:val="24"/>
        </w:rPr>
        <w:t>7.</w:t>
      </w:r>
      <w:r w:rsidRPr="001E3AFB">
        <w:rPr>
          <w:rFonts w:ascii="Times New Roman" w:eastAsia="Calibri" w:hAnsi="Times New Roman" w:cs="Times New Roman"/>
          <w:sz w:val="24"/>
          <w:szCs w:val="24"/>
        </w:rPr>
        <w:t>Ordinea de precedență</w:t>
      </w:r>
    </w:p>
    <w:p w:rsidR="001E3AFB" w:rsidRPr="001E3AFB" w:rsidRDefault="001E3AFB" w:rsidP="002B741D">
      <w:pPr>
        <w:spacing w:before="120" w:after="120" w:line="276" w:lineRule="auto"/>
        <w:ind w:left="284"/>
        <w:jc w:val="both"/>
        <w:rPr>
          <w:rFonts w:ascii="Times New Roman" w:eastAsia="Calibri" w:hAnsi="Times New Roman" w:cs="Times New Roman"/>
          <w:sz w:val="24"/>
          <w:szCs w:val="24"/>
        </w:rPr>
      </w:pPr>
      <w:r w:rsidRPr="00D66C9E">
        <w:rPr>
          <w:rFonts w:ascii="Times New Roman" w:eastAsia="Calibri" w:hAnsi="Times New Roman" w:cs="Times New Roman"/>
          <w:b/>
          <w:bCs/>
          <w:sz w:val="24"/>
          <w:szCs w:val="24"/>
        </w:rPr>
        <w:t>7.1.</w:t>
      </w:r>
      <w:r w:rsidRPr="001E3AFB">
        <w:rPr>
          <w:rFonts w:ascii="Times New Roman" w:eastAsia="Calibri" w:hAnsi="Times New Roman" w:cs="Times New Roman"/>
          <w:sz w:val="24"/>
          <w:szCs w:val="24"/>
        </w:rPr>
        <w:tab/>
        <w:t>În cazul oricărei contradicții între documentele prevăzute la pct. 6, prevederile acestora vor fi aplicate în ordinea de precedență stabilită conform succesiunii documentelor enumerate mai sus.</w:t>
      </w:r>
    </w:p>
    <w:p w:rsidR="00474BF4" w:rsidRDefault="001E3AFB" w:rsidP="002B741D">
      <w:pPr>
        <w:spacing w:before="120" w:after="120" w:line="276" w:lineRule="auto"/>
        <w:ind w:left="284"/>
        <w:jc w:val="both"/>
        <w:rPr>
          <w:rFonts w:ascii="Times New Roman" w:eastAsia="Calibri" w:hAnsi="Times New Roman" w:cs="Times New Roman"/>
          <w:sz w:val="24"/>
          <w:szCs w:val="24"/>
        </w:rPr>
      </w:pPr>
      <w:r w:rsidRPr="00D66C9E">
        <w:rPr>
          <w:rFonts w:ascii="Times New Roman" w:eastAsia="Calibri" w:hAnsi="Times New Roman" w:cs="Times New Roman"/>
          <w:b/>
          <w:bCs/>
          <w:sz w:val="24"/>
          <w:szCs w:val="24"/>
        </w:rPr>
        <w:t>7.2.</w:t>
      </w:r>
      <w:r w:rsidRPr="001E3AFB">
        <w:rPr>
          <w:rFonts w:ascii="Times New Roman" w:eastAsia="Calibri" w:hAnsi="Times New Roman" w:cs="Times New Roman"/>
          <w:sz w:val="24"/>
          <w:szCs w:val="24"/>
        </w:rPr>
        <w:tab/>
        <w:t xml:space="preserve">În cazul în care, pe parcursul îndeplinirii Contractului, se constată faptul că anumite elemente ale Propunerii tehnice sunt inferioare sau nu corespund cerințelor prevăzute în </w:t>
      </w:r>
      <w:r w:rsidR="002B741D">
        <w:rPr>
          <w:rFonts w:ascii="Times New Roman" w:eastAsia="Calibri" w:hAnsi="Times New Roman" w:cs="Times New Roman"/>
          <w:sz w:val="24"/>
          <w:szCs w:val="24"/>
        </w:rPr>
        <w:t>Tema de proiectare</w:t>
      </w:r>
      <w:r w:rsidRPr="001E3AFB">
        <w:rPr>
          <w:rFonts w:ascii="Times New Roman" w:eastAsia="Calibri" w:hAnsi="Times New Roman" w:cs="Times New Roman"/>
          <w:sz w:val="24"/>
          <w:szCs w:val="24"/>
        </w:rPr>
        <w:t xml:space="preserve">, prevalează prevederile </w:t>
      </w:r>
      <w:r w:rsidR="002B741D">
        <w:rPr>
          <w:rFonts w:ascii="Times New Roman" w:eastAsia="Calibri" w:hAnsi="Times New Roman" w:cs="Times New Roman"/>
          <w:sz w:val="24"/>
          <w:szCs w:val="24"/>
        </w:rPr>
        <w:t>Temei de proiectare</w:t>
      </w:r>
      <w:r w:rsidRPr="001E3AFB">
        <w:rPr>
          <w:rFonts w:ascii="Times New Roman" w:eastAsia="Calibri" w:hAnsi="Times New Roman" w:cs="Times New Roman"/>
          <w:sz w:val="24"/>
          <w:szCs w:val="24"/>
        </w:rPr>
        <w:t>.</w:t>
      </w:r>
    </w:p>
    <w:p w:rsidR="00D66C9E" w:rsidRPr="005A478C" w:rsidRDefault="00D66C9E" w:rsidP="002B741D">
      <w:pPr>
        <w:spacing w:before="120" w:after="120" w:line="276" w:lineRule="auto"/>
        <w:ind w:left="284"/>
        <w:jc w:val="both"/>
        <w:rPr>
          <w:rFonts w:ascii="Times New Roman" w:eastAsia="Calibri" w:hAnsi="Times New Roman" w:cs="Times New Roman"/>
          <w:sz w:val="24"/>
          <w:szCs w:val="24"/>
        </w:rPr>
      </w:pPr>
    </w:p>
    <w:p w:rsidR="00D66C9E" w:rsidRPr="00DC0B4E" w:rsidRDefault="00D66C9E" w:rsidP="00D66C9E">
      <w:pPr>
        <w:spacing w:before="120" w:after="120" w:line="276" w:lineRule="auto"/>
        <w:ind w:left="361"/>
        <w:jc w:val="both"/>
        <w:rPr>
          <w:rFonts w:ascii="Times New Roman" w:eastAsia="Calibri" w:hAnsi="Times New Roman" w:cs="Times New Roman"/>
          <w:sz w:val="24"/>
          <w:szCs w:val="24"/>
        </w:rPr>
      </w:pPr>
      <w:r w:rsidRPr="00D66C9E">
        <w:rPr>
          <w:rFonts w:ascii="Times New Roman" w:eastAsia="Calibri" w:hAnsi="Times New Roman" w:cs="Times New Roman"/>
          <w:b/>
          <w:bCs/>
          <w:sz w:val="24"/>
          <w:szCs w:val="24"/>
        </w:rPr>
        <w:t>8.</w:t>
      </w:r>
      <w:r w:rsidRPr="00DC0B4E">
        <w:rPr>
          <w:rFonts w:ascii="Times New Roman" w:eastAsia="Calibri" w:hAnsi="Times New Roman" w:cs="Times New Roman"/>
          <w:sz w:val="24"/>
          <w:szCs w:val="24"/>
        </w:rPr>
        <w:t>Comunicarea între Părți</w:t>
      </w:r>
    </w:p>
    <w:p w:rsidR="00D66C9E" w:rsidRPr="00DC0B4E" w:rsidRDefault="00D66C9E" w:rsidP="00D66C9E">
      <w:pPr>
        <w:numPr>
          <w:ilvl w:val="0"/>
          <w:numId w:val="10"/>
        </w:numPr>
        <w:spacing w:before="120" w:after="120" w:line="276" w:lineRule="auto"/>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Orice comunicare făcută de Părți va fi redactată în scris și depusă personal de Parte sau expediată prin scrisoare recomandată cu confirmare de primire sau prin alt mijloc de comunicare care asigură confirmarea primirii documentului.</w:t>
      </w:r>
    </w:p>
    <w:p w:rsidR="00D66C9E" w:rsidRPr="00DC0B4E" w:rsidRDefault="00D66C9E" w:rsidP="00D66C9E">
      <w:pPr>
        <w:numPr>
          <w:ilvl w:val="0"/>
          <w:numId w:val="10"/>
        </w:numPr>
        <w:spacing w:before="120" w:after="120" w:line="276" w:lineRule="auto"/>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Comunicările între Părți se pot face și prin fax sau e-mail, cu condiția confirmării în scris a primirii comunicării.</w:t>
      </w:r>
    </w:p>
    <w:p w:rsidR="00D66C9E" w:rsidRDefault="00D66C9E" w:rsidP="00D66C9E">
      <w:pPr>
        <w:numPr>
          <w:ilvl w:val="0"/>
          <w:numId w:val="10"/>
        </w:numPr>
        <w:spacing w:before="120" w:after="120" w:line="276" w:lineRule="auto"/>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Orice document (dispoziție, adresă, propunere, înregistrare, Proces-Verbal de Recepție, notificare și altele) întocmit în cadrul Contractului, este realizat și transmis, în scris, într-o formă ce poate fi citită, reprodusă și înregistrată.</w:t>
      </w:r>
    </w:p>
    <w:p w:rsidR="00AC7E04" w:rsidRPr="00DC0B4E" w:rsidRDefault="00AC7E04" w:rsidP="00AC7E04">
      <w:pPr>
        <w:spacing w:before="120" w:after="120" w:line="276" w:lineRule="auto"/>
        <w:ind w:left="786"/>
        <w:jc w:val="both"/>
        <w:rPr>
          <w:rFonts w:ascii="Times New Roman" w:eastAsia="Calibri" w:hAnsi="Times New Roman" w:cs="Times New Roman"/>
          <w:sz w:val="24"/>
          <w:szCs w:val="24"/>
        </w:rPr>
      </w:pPr>
    </w:p>
    <w:p w:rsidR="00D66C9E" w:rsidRPr="00DC0B4E" w:rsidRDefault="00D66C9E" w:rsidP="00D66C9E">
      <w:pPr>
        <w:spacing w:before="120" w:after="120" w:line="276" w:lineRule="auto"/>
        <w:ind w:left="361"/>
        <w:jc w:val="both"/>
        <w:rPr>
          <w:rFonts w:ascii="Times New Roman" w:eastAsia="Calibri" w:hAnsi="Times New Roman" w:cs="Times New Roman"/>
          <w:sz w:val="24"/>
          <w:szCs w:val="24"/>
        </w:rPr>
      </w:pPr>
      <w:r w:rsidRPr="00D66C9E">
        <w:rPr>
          <w:rFonts w:ascii="Times New Roman" w:eastAsia="Calibri" w:hAnsi="Times New Roman" w:cs="Times New Roman"/>
          <w:b/>
          <w:bCs/>
          <w:sz w:val="24"/>
          <w:szCs w:val="24"/>
        </w:rPr>
        <w:t>9.</w:t>
      </w:r>
      <w:r w:rsidRPr="00DC0B4E">
        <w:rPr>
          <w:rFonts w:ascii="Times New Roman" w:eastAsia="Calibri" w:hAnsi="Times New Roman" w:cs="Times New Roman"/>
          <w:sz w:val="24"/>
          <w:szCs w:val="24"/>
        </w:rPr>
        <w:t>Începere, Întârzieri, Sistare</w:t>
      </w:r>
    </w:p>
    <w:p w:rsidR="00D66C9E" w:rsidRDefault="00D66C9E" w:rsidP="0028590E">
      <w:pPr>
        <w:spacing w:before="120" w:after="120" w:line="276" w:lineRule="auto"/>
        <w:ind w:left="361"/>
        <w:jc w:val="both"/>
        <w:rPr>
          <w:rFonts w:ascii="Times New Roman" w:eastAsia="Calibri" w:hAnsi="Times New Roman" w:cs="Times New Roman"/>
          <w:sz w:val="24"/>
          <w:szCs w:val="24"/>
        </w:rPr>
      </w:pPr>
      <w:r w:rsidRPr="00D66C9E">
        <w:rPr>
          <w:rFonts w:ascii="Times New Roman" w:eastAsia="Calibri" w:hAnsi="Times New Roman" w:cs="Times New Roman"/>
          <w:b/>
          <w:bCs/>
          <w:sz w:val="24"/>
          <w:szCs w:val="24"/>
        </w:rPr>
        <w:t>9.1.</w:t>
      </w:r>
      <w:r>
        <w:rPr>
          <w:rFonts w:ascii="Times New Roman" w:eastAsia="Calibri" w:hAnsi="Times New Roman" w:cs="Times New Roman"/>
          <w:sz w:val="24"/>
          <w:szCs w:val="24"/>
        </w:rPr>
        <w:t xml:space="preserve"> </w:t>
      </w:r>
      <w:r w:rsidRPr="009D6640">
        <w:rPr>
          <w:rFonts w:ascii="Times New Roman" w:eastAsia="Calibri" w:hAnsi="Times New Roman" w:cs="Times New Roman"/>
          <w:sz w:val="24"/>
          <w:szCs w:val="24"/>
        </w:rPr>
        <w:t xml:space="preserve">Contractantul are obligația de a începe </w:t>
      </w:r>
      <w:r>
        <w:rPr>
          <w:rFonts w:ascii="Times New Roman" w:eastAsia="Calibri" w:hAnsi="Times New Roman" w:cs="Times New Roman"/>
          <w:sz w:val="24"/>
          <w:szCs w:val="24"/>
        </w:rPr>
        <w:t>prestarea Serviciilor</w:t>
      </w:r>
      <w:r w:rsidRPr="009D6640">
        <w:rPr>
          <w:rFonts w:ascii="Times New Roman" w:eastAsia="Calibri" w:hAnsi="Times New Roman" w:cs="Times New Roman"/>
          <w:sz w:val="24"/>
          <w:szCs w:val="24"/>
        </w:rPr>
        <w:t xml:space="preserve"> în conformitate cu prevederile art. </w:t>
      </w:r>
      <w:r w:rsidR="005A205E">
        <w:rPr>
          <w:rFonts w:ascii="Times New Roman" w:eastAsia="Calibri" w:hAnsi="Times New Roman" w:cs="Times New Roman"/>
          <w:sz w:val="24"/>
          <w:szCs w:val="24"/>
        </w:rPr>
        <w:t xml:space="preserve">                 </w:t>
      </w:r>
      <w:r w:rsidRPr="009D6640">
        <w:rPr>
          <w:rFonts w:ascii="Times New Roman" w:eastAsia="Calibri" w:hAnsi="Times New Roman" w:cs="Times New Roman"/>
          <w:sz w:val="24"/>
          <w:szCs w:val="24"/>
        </w:rPr>
        <w:t>5.3 din prezentul contract.</w:t>
      </w:r>
    </w:p>
    <w:p w:rsidR="00C169DA" w:rsidRDefault="00C169DA" w:rsidP="00887A21">
      <w:pPr>
        <w:spacing w:before="120" w:after="120" w:line="276" w:lineRule="auto"/>
        <w:ind w:firstLine="361"/>
        <w:jc w:val="both"/>
        <w:rPr>
          <w:rFonts w:ascii="Times New Roman" w:eastAsia="Calibri" w:hAnsi="Times New Roman" w:cs="Times New Roman"/>
          <w:b/>
          <w:bCs/>
          <w:sz w:val="24"/>
          <w:szCs w:val="24"/>
        </w:rPr>
      </w:pPr>
    </w:p>
    <w:p w:rsidR="00887A21" w:rsidRPr="00DC0B4E" w:rsidRDefault="00887A21" w:rsidP="00887A21">
      <w:pPr>
        <w:spacing w:before="120" w:after="120" w:line="276" w:lineRule="auto"/>
        <w:ind w:firstLine="361"/>
        <w:jc w:val="both"/>
        <w:rPr>
          <w:rFonts w:ascii="Times New Roman" w:eastAsia="Calibri" w:hAnsi="Times New Roman" w:cs="Times New Roman"/>
          <w:sz w:val="24"/>
          <w:szCs w:val="24"/>
        </w:rPr>
      </w:pPr>
      <w:r w:rsidRPr="00887A21">
        <w:rPr>
          <w:rFonts w:ascii="Times New Roman" w:eastAsia="Calibri" w:hAnsi="Times New Roman" w:cs="Times New Roman"/>
          <w:b/>
          <w:bCs/>
          <w:sz w:val="24"/>
          <w:szCs w:val="24"/>
        </w:rPr>
        <w:t>10.</w:t>
      </w:r>
      <w:r w:rsidRPr="00DC0B4E">
        <w:rPr>
          <w:rFonts w:ascii="Times New Roman" w:eastAsia="Calibri" w:hAnsi="Times New Roman" w:cs="Times New Roman"/>
          <w:sz w:val="24"/>
          <w:szCs w:val="24"/>
        </w:rPr>
        <w:t xml:space="preserve">Subcontractarea, </w:t>
      </w:r>
      <w:r w:rsidR="00EA37F6">
        <w:rPr>
          <w:rFonts w:ascii="Times New Roman" w:eastAsia="Calibri" w:hAnsi="Times New Roman" w:cs="Times New Roman"/>
          <w:sz w:val="24"/>
          <w:szCs w:val="24"/>
        </w:rPr>
        <w:t>nu este cazul</w:t>
      </w:r>
    </w:p>
    <w:p w:rsidR="00887A21" w:rsidRPr="00DC0B4E" w:rsidRDefault="00887A21" w:rsidP="00887A21">
      <w:pPr>
        <w:spacing w:before="120" w:after="120" w:line="276" w:lineRule="auto"/>
        <w:ind w:left="361"/>
        <w:jc w:val="both"/>
        <w:rPr>
          <w:rFonts w:ascii="Times New Roman" w:eastAsia="Calibri" w:hAnsi="Times New Roman" w:cs="Times New Roman"/>
          <w:sz w:val="24"/>
          <w:szCs w:val="24"/>
        </w:rPr>
      </w:pPr>
      <w:r w:rsidRPr="00887A21">
        <w:rPr>
          <w:rFonts w:ascii="Times New Roman" w:eastAsia="Calibri" w:hAnsi="Times New Roman" w:cs="Times New Roman"/>
          <w:b/>
          <w:bCs/>
          <w:sz w:val="24"/>
          <w:szCs w:val="24"/>
        </w:rPr>
        <w:t>10.1</w:t>
      </w:r>
      <w:r>
        <w:rPr>
          <w:rFonts w:ascii="Times New Roman" w:eastAsia="Calibri" w:hAnsi="Times New Roman" w:cs="Times New Roman"/>
          <w:b/>
          <w:bCs/>
          <w:sz w:val="24"/>
          <w:szCs w:val="24"/>
        </w:rPr>
        <w:t>.</w:t>
      </w:r>
      <w:r w:rsidRPr="00DC0B4E">
        <w:rPr>
          <w:rFonts w:ascii="Times New Roman" w:eastAsia="Calibri" w:hAnsi="Times New Roman" w:cs="Times New Roman"/>
          <w:sz w:val="24"/>
          <w:szCs w:val="24"/>
        </w:rPr>
        <w:t>Contractantul are dreptul de a subcontracta orice parte a prezentului Contract și/sau poate schimba Subcontractantul/Subcontractanții specificat/specificați în Propunerea Tehnică numai cu acordul prealabil, scris, al Autorității</w:t>
      </w:r>
      <w:r>
        <w:rPr>
          <w:rFonts w:ascii="Times New Roman" w:eastAsia="Calibri" w:hAnsi="Times New Roman" w:cs="Times New Roman"/>
          <w:sz w:val="24"/>
          <w:szCs w:val="24"/>
        </w:rPr>
        <w:t xml:space="preserve"> </w:t>
      </w:r>
      <w:r w:rsidRPr="00DC0B4E">
        <w:rPr>
          <w:rFonts w:ascii="Times New Roman" w:eastAsia="Calibri" w:hAnsi="Times New Roman" w:cs="Times New Roman"/>
          <w:sz w:val="24"/>
          <w:szCs w:val="24"/>
        </w:rPr>
        <w:t>contractante.</w:t>
      </w:r>
    </w:p>
    <w:p w:rsidR="00887A21" w:rsidRPr="00DC0B4E" w:rsidRDefault="00887A21" w:rsidP="00887A21">
      <w:pPr>
        <w:spacing w:before="120" w:after="120" w:line="276" w:lineRule="auto"/>
        <w:ind w:left="361"/>
        <w:jc w:val="both"/>
        <w:rPr>
          <w:rFonts w:ascii="Times New Roman" w:eastAsia="Calibri" w:hAnsi="Times New Roman" w:cs="Times New Roman"/>
          <w:sz w:val="24"/>
          <w:szCs w:val="24"/>
        </w:rPr>
      </w:pPr>
      <w:r w:rsidRPr="00887A21">
        <w:rPr>
          <w:rFonts w:ascii="Times New Roman" w:eastAsia="Calibri" w:hAnsi="Times New Roman" w:cs="Times New Roman"/>
          <w:b/>
          <w:bCs/>
          <w:sz w:val="24"/>
          <w:szCs w:val="24"/>
        </w:rPr>
        <w:t>10.2</w:t>
      </w:r>
      <w:r>
        <w:rPr>
          <w:rFonts w:ascii="Times New Roman" w:eastAsia="Calibri" w:hAnsi="Times New Roman" w:cs="Times New Roman"/>
          <w:b/>
          <w:bCs/>
          <w:sz w:val="24"/>
          <w:szCs w:val="24"/>
        </w:rPr>
        <w:t>.</w:t>
      </w:r>
      <w:r w:rsidRPr="00DC0B4E">
        <w:rPr>
          <w:rFonts w:ascii="Times New Roman" w:eastAsia="Calibri" w:hAnsi="Times New Roman" w:cs="Times New Roman"/>
          <w:sz w:val="24"/>
          <w:szCs w:val="24"/>
        </w:rPr>
        <w:t>Contractantul are obligația de a prezenta la încheierea Contractului contractele încheiate cu Subcontractanții desemnați în cadrul Ofertei depuse pentru atribuirea acestui Contract. Contractul/Contractele de Subcontractare se constituie anexă la Contract, făcând parte integrantă din acesta.</w:t>
      </w:r>
    </w:p>
    <w:p w:rsidR="00887A21" w:rsidRPr="00DC0B4E" w:rsidRDefault="00887A21" w:rsidP="00887A21">
      <w:pPr>
        <w:spacing w:before="120" w:after="120" w:line="276" w:lineRule="auto"/>
        <w:ind w:left="361"/>
        <w:jc w:val="both"/>
        <w:rPr>
          <w:rFonts w:ascii="Times New Roman" w:eastAsia="Calibri" w:hAnsi="Times New Roman" w:cs="Times New Roman"/>
          <w:sz w:val="24"/>
          <w:szCs w:val="24"/>
        </w:rPr>
      </w:pPr>
      <w:r w:rsidRPr="00887A21">
        <w:rPr>
          <w:rFonts w:ascii="Times New Roman" w:eastAsia="Calibri" w:hAnsi="Times New Roman" w:cs="Times New Roman"/>
          <w:b/>
          <w:bCs/>
          <w:sz w:val="24"/>
          <w:szCs w:val="24"/>
        </w:rPr>
        <w:t>10.3</w:t>
      </w:r>
      <w:r>
        <w:rPr>
          <w:rFonts w:ascii="Times New Roman" w:eastAsia="Calibri" w:hAnsi="Times New Roman" w:cs="Times New Roman"/>
          <w:b/>
          <w:bCs/>
          <w:sz w:val="24"/>
          <w:szCs w:val="24"/>
        </w:rPr>
        <w:t>.</w:t>
      </w:r>
      <w:r w:rsidRPr="00DC0B4E">
        <w:rPr>
          <w:rFonts w:ascii="Times New Roman" w:eastAsia="Calibri" w:hAnsi="Times New Roman" w:cs="Times New Roman"/>
          <w:sz w:val="24"/>
          <w:szCs w:val="24"/>
        </w:rPr>
        <w:t xml:space="preserve">Contractantul are dreptul de a solicita Autorității contractante, în orice moment pe perioada derulării Contractului, numai în baza unor motive justificate, fie înlocuirea/renunțarea la un Subcontractant, fie implicarea de noi Subcontractanți. Contractantul trebuie să solicite, în scris, aprobarea prealabilă a Autorității contractante înainte de încheierea unui nou Contract de Subcontractare. Solicitarea în scris în vederea obținerii aprobării Autorității contractante privind implicarea de noi Subcontractanți se realizează numai după ce Contractantul a efectuat el însuși o </w:t>
      </w:r>
      <w:r w:rsidRPr="00DC0B4E">
        <w:rPr>
          <w:rFonts w:ascii="Times New Roman" w:eastAsia="Calibri" w:hAnsi="Times New Roman" w:cs="Times New Roman"/>
          <w:sz w:val="24"/>
          <w:szCs w:val="24"/>
        </w:rPr>
        <w:lastRenderedPageBreak/>
        <w:t>verificare prealabilă a Subcontractantului ce urmează a fi propus, prin raportare la caracteristicile activităților care urmează a fi subcontractate.</w:t>
      </w:r>
    </w:p>
    <w:p w:rsidR="00887A21" w:rsidRPr="00DC0B4E" w:rsidRDefault="00887A21" w:rsidP="00887A21">
      <w:pPr>
        <w:spacing w:before="120" w:after="120" w:line="276" w:lineRule="auto"/>
        <w:ind w:left="361"/>
        <w:jc w:val="both"/>
        <w:rPr>
          <w:rFonts w:ascii="Times New Roman" w:eastAsia="Calibri" w:hAnsi="Times New Roman" w:cs="Times New Roman"/>
          <w:sz w:val="24"/>
          <w:szCs w:val="24"/>
        </w:rPr>
      </w:pPr>
      <w:r w:rsidRPr="00887A21">
        <w:rPr>
          <w:rFonts w:ascii="Times New Roman" w:eastAsia="Calibri" w:hAnsi="Times New Roman" w:cs="Times New Roman"/>
          <w:b/>
          <w:bCs/>
          <w:sz w:val="24"/>
          <w:szCs w:val="24"/>
        </w:rPr>
        <w:t>10.4</w:t>
      </w:r>
      <w:r>
        <w:rPr>
          <w:rFonts w:ascii="Times New Roman" w:eastAsia="Calibri" w:hAnsi="Times New Roman" w:cs="Times New Roman"/>
          <w:b/>
          <w:bCs/>
          <w:sz w:val="24"/>
          <w:szCs w:val="24"/>
        </w:rPr>
        <w:t>.</w:t>
      </w:r>
      <w:r w:rsidRPr="00DC0B4E">
        <w:rPr>
          <w:rFonts w:ascii="Times New Roman" w:eastAsia="Calibri" w:hAnsi="Times New Roman" w:cs="Times New Roman"/>
          <w:sz w:val="24"/>
          <w:szCs w:val="24"/>
        </w:rPr>
        <w:t>Autoritatea contractantă notifică Contractantului decizia sa cu privire la înlocuirea unui Subcontractant/implicarea unui nou Subcontractant, motivând decizia sa în cazul respingerii aprobării.</w:t>
      </w:r>
    </w:p>
    <w:p w:rsidR="00887A21" w:rsidRPr="00DC0B4E" w:rsidRDefault="00887A21" w:rsidP="00887A21">
      <w:pPr>
        <w:spacing w:before="120" w:after="120" w:line="276" w:lineRule="auto"/>
        <w:ind w:left="361"/>
        <w:jc w:val="both"/>
        <w:rPr>
          <w:rFonts w:ascii="Times New Roman" w:eastAsia="Calibri" w:hAnsi="Times New Roman" w:cs="Times New Roman"/>
          <w:sz w:val="24"/>
          <w:szCs w:val="24"/>
        </w:rPr>
      </w:pPr>
      <w:r w:rsidRPr="00887A21">
        <w:rPr>
          <w:rFonts w:ascii="Times New Roman" w:eastAsia="Calibri" w:hAnsi="Times New Roman" w:cs="Times New Roman"/>
          <w:b/>
          <w:bCs/>
          <w:sz w:val="24"/>
          <w:szCs w:val="24"/>
        </w:rPr>
        <w:t>10.5</w:t>
      </w:r>
      <w:r>
        <w:rPr>
          <w:rFonts w:ascii="Times New Roman" w:eastAsia="Calibri" w:hAnsi="Times New Roman" w:cs="Times New Roman"/>
          <w:b/>
          <w:bCs/>
          <w:sz w:val="24"/>
          <w:szCs w:val="24"/>
        </w:rPr>
        <w:t>.</w:t>
      </w:r>
      <w:r w:rsidRPr="00DC0B4E">
        <w:rPr>
          <w:rFonts w:ascii="Times New Roman" w:eastAsia="Calibri" w:hAnsi="Times New Roman" w:cs="Times New Roman"/>
          <w:sz w:val="24"/>
          <w:szCs w:val="24"/>
        </w:rPr>
        <w:t>Contractantul se obligă să încheie Contracte de Subcontractare doar cu Subcontractanții care își exprimă acordul cu privire la obligațiile contractuale asumate de către Contractant prin prezentul Contract.</w:t>
      </w:r>
    </w:p>
    <w:p w:rsidR="00887A21" w:rsidRPr="00DC0B4E" w:rsidRDefault="00887A21" w:rsidP="00887A21">
      <w:pPr>
        <w:spacing w:before="120" w:after="120" w:line="276" w:lineRule="auto"/>
        <w:ind w:left="361"/>
        <w:jc w:val="both"/>
        <w:rPr>
          <w:rFonts w:ascii="Times New Roman" w:eastAsia="Calibri" w:hAnsi="Times New Roman" w:cs="Times New Roman"/>
          <w:sz w:val="24"/>
          <w:szCs w:val="24"/>
        </w:rPr>
      </w:pPr>
      <w:r w:rsidRPr="00887A21">
        <w:rPr>
          <w:rFonts w:ascii="Times New Roman" w:eastAsia="Calibri" w:hAnsi="Times New Roman" w:cs="Times New Roman"/>
          <w:b/>
          <w:bCs/>
          <w:sz w:val="24"/>
          <w:szCs w:val="24"/>
        </w:rPr>
        <w:t>10.6</w:t>
      </w:r>
      <w:r>
        <w:rPr>
          <w:rFonts w:ascii="Times New Roman" w:eastAsia="Calibri" w:hAnsi="Times New Roman" w:cs="Times New Roman"/>
          <w:b/>
          <w:bCs/>
          <w:sz w:val="24"/>
          <w:szCs w:val="24"/>
        </w:rPr>
        <w:t>.</w:t>
      </w:r>
      <w:r w:rsidRPr="00DC0B4E">
        <w:rPr>
          <w:rFonts w:ascii="Times New Roman" w:eastAsia="Calibri" w:hAnsi="Times New Roman" w:cs="Times New Roman"/>
          <w:sz w:val="24"/>
          <w:szCs w:val="24"/>
        </w:rPr>
        <w:t>Niciun Contract de Subcontractare nu creează raporturi contractuale între Subcontractant și Autoritate</w:t>
      </w:r>
      <w:r>
        <w:rPr>
          <w:rFonts w:ascii="Times New Roman" w:eastAsia="Calibri" w:hAnsi="Times New Roman" w:cs="Times New Roman"/>
          <w:sz w:val="24"/>
          <w:szCs w:val="24"/>
        </w:rPr>
        <w:t>a</w:t>
      </w:r>
      <w:r w:rsidRPr="00DC0B4E">
        <w:rPr>
          <w:rFonts w:ascii="Times New Roman" w:eastAsia="Calibri" w:hAnsi="Times New Roman" w:cs="Times New Roman"/>
          <w:sz w:val="24"/>
          <w:szCs w:val="24"/>
        </w:rPr>
        <w:t xml:space="preserve"> contractantă. Contractantul este pe deplin răspunzător față de Autoritatea contractantă pentru modul în care îndeplinește Contractul. Contractantul răspunde pentru actele și faptele Subcontractanților săi ca și cum ar fi actele sau faptele Contractantului. Aprobarea de către Autoritatea contractantă a subcontractării oricărei părți a Contractului sau a angajării de către Contractant a unor Subcontractanți pentru anumite părți din Contract nu eliberează Contractantul de niciuna dintre obligațiile sale din Contract.</w:t>
      </w:r>
    </w:p>
    <w:p w:rsidR="00887A21" w:rsidRPr="00DC0B4E" w:rsidRDefault="00887A21" w:rsidP="00887A21">
      <w:pPr>
        <w:spacing w:before="120" w:after="120" w:line="276" w:lineRule="auto"/>
        <w:ind w:left="361"/>
        <w:jc w:val="both"/>
        <w:rPr>
          <w:rFonts w:ascii="Times New Roman" w:eastAsia="Calibri" w:hAnsi="Times New Roman" w:cs="Times New Roman"/>
          <w:sz w:val="24"/>
          <w:szCs w:val="24"/>
        </w:rPr>
      </w:pPr>
      <w:r w:rsidRPr="00887A21">
        <w:rPr>
          <w:rFonts w:ascii="Times New Roman" w:eastAsia="Calibri" w:hAnsi="Times New Roman" w:cs="Times New Roman"/>
          <w:b/>
          <w:bCs/>
          <w:sz w:val="24"/>
          <w:szCs w:val="24"/>
        </w:rPr>
        <w:t>10.7</w:t>
      </w:r>
      <w:r>
        <w:rPr>
          <w:rFonts w:ascii="Times New Roman" w:eastAsia="Calibri" w:hAnsi="Times New Roman" w:cs="Times New Roman"/>
          <w:sz w:val="24"/>
          <w:szCs w:val="24"/>
        </w:rPr>
        <w:t>.</w:t>
      </w:r>
      <w:r w:rsidRPr="00DC0B4E">
        <w:rPr>
          <w:rFonts w:ascii="Times New Roman" w:eastAsia="Calibri" w:hAnsi="Times New Roman" w:cs="Times New Roman"/>
          <w:sz w:val="24"/>
          <w:szCs w:val="24"/>
        </w:rPr>
        <w:t>În cazul în care un Subcontractant nu reușește să își execute obligațiile contractuale, Autoritatea contractantă poate solicita Contractantului fie să înlocuiască respectivul Subcontractant cu un alt Subcontractant, care să dețină calificările și experiența solicitate de Autoritatea contractantă, fie să preia el însuși partea din Contract care a fost subcontractată.</w:t>
      </w:r>
    </w:p>
    <w:p w:rsidR="00887A21" w:rsidRPr="00DC0B4E" w:rsidRDefault="00887A21" w:rsidP="00887A21">
      <w:pPr>
        <w:spacing w:before="120" w:after="120" w:line="276" w:lineRule="auto"/>
        <w:ind w:left="361"/>
        <w:jc w:val="both"/>
        <w:rPr>
          <w:rFonts w:ascii="Times New Roman" w:eastAsia="Calibri" w:hAnsi="Times New Roman" w:cs="Times New Roman"/>
          <w:sz w:val="24"/>
          <w:szCs w:val="24"/>
        </w:rPr>
      </w:pPr>
      <w:r w:rsidRPr="00887A21">
        <w:rPr>
          <w:rFonts w:ascii="Times New Roman" w:eastAsia="Calibri" w:hAnsi="Times New Roman" w:cs="Times New Roman"/>
          <w:b/>
          <w:bCs/>
          <w:sz w:val="24"/>
          <w:szCs w:val="24"/>
        </w:rPr>
        <w:t>10.8.</w:t>
      </w:r>
      <w:r w:rsidRPr="00DC0B4E">
        <w:rPr>
          <w:rFonts w:ascii="Times New Roman" w:eastAsia="Calibri" w:hAnsi="Times New Roman" w:cs="Times New Roman"/>
          <w:sz w:val="24"/>
          <w:szCs w:val="24"/>
        </w:rPr>
        <w:t>Partea/părțile din Contract încredințată/încredințate unui Subcontractant de Contractant nu poate/pot fi încredințate unor terțe părți de către Subcontractant.</w:t>
      </w:r>
    </w:p>
    <w:p w:rsidR="00887A21" w:rsidRPr="00DC0B4E" w:rsidRDefault="00887A21" w:rsidP="00887A21">
      <w:pPr>
        <w:spacing w:before="120" w:after="120" w:line="276" w:lineRule="auto"/>
        <w:ind w:left="361"/>
        <w:jc w:val="both"/>
        <w:rPr>
          <w:rFonts w:ascii="Times New Roman" w:eastAsia="Calibri" w:hAnsi="Times New Roman" w:cs="Times New Roman"/>
          <w:sz w:val="24"/>
          <w:szCs w:val="24"/>
        </w:rPr>
      </w:pPr>
      <w:r w:rsidRPr="00887A21">
        <w:rPr>
          <w:rFonts w:ascii="Times New Roman" w:eastAsia="Calibri" w:hAnsi="Times New Roman" w:cs="Times New Roman"/>
          <w:b/>
          <w:bCs/>
          <w:sz w:val="24"/>
          <w:szCs w:val="24"/>
        </w:rPr>
        <w:t>10.9.</w:t>
      </w:r>
      <w:r w:rsidRPr="00DC0B4E">
        <w:rPr>
          <w:rFonts w:ascii="Times New Roman" w:eastAsia="Calibri" w:hAnsi="Times New Roman" w:cs="Times New Roman"/>
          <w:sz w:val="24"/>
          <w:szCs w:val="24"/>
        </w:rPr>
        <w:t>Orice schimbare a Subcontractantului fără aprobarea prealabilă în scris a Autorității contractante sau orice încredințare a unei părți din Contract, de Subcontractant către terțe părți este considerată o încălcare a Contractului, situație care îndreptățește Autoritatea/entitatea contractantă la rezoluțiune/reziliere a Contractului și obținerea de despăgubiri din partea Contractantului.</w:t>
      </w:r>
    </w:p>
    <w:p w:rsidR="00887A21" w:rsidRPr="00DC0B4E" w:rsidRDefault="00887A21" w:rsidP="00887A21">
      <w:pPr>
        <w:spacing w:before="120" w:after="120" w:line="276" w:lineRule="auto"/>
        <w:ind w:left="361"/>
        <w:jc w:val="both"/>
        <w:rPr>
          <w:rFonts w:ascii="Times New Roman" w:eastAsia="Calibri" w:hAnsi="Times New Roman" w:cs="Times New Roman"/>
          <w:sz w:val="24"/>
          <w:szCs w:val="24"/>
        </w:rPr>
      </w:pPr>
      <w:r w:rsidRPr="00887A21">
        <w:rPr>
          <w:rFonts w:ascii="Times New Roman" w:eastAsia="Calibri" w:hAnsi="Times New Roman" w:cs="Times New Roman"/>
          <w:b/>
          <w:bCs/>
          <w:sz w:val="24"/>
          <w:szCs w:val="24"/>
        </w:rPr>
        <w:t>10.10.</w:t>
      </w:r>
      <w:r w:rsidRPr="00DC0B4E">
        <w:rPr>
          <w:rFonts w:ascii="Times New Roman" w:eastAsia="Calibri" w:hAnsi="Times New Roman" w:cs="Times New Roman"/>
          <w:sz w:val="24"/>
          <w:szCs w:val="24"/>
        </w:rPr>
        <w:t>În orice moment, pe perioada derulării Contractului, Contractantul trebuie să se asigure că Subcontractantul/Subcontractanții nu afectează drepturile Autorității contractante în temeiul prezentului Contract.</w:t>
      </w:r>
    </w:p>
    <w:p w:rsidR="00887A21" w:rsidRPr="00DC0B4E" w:rsidRDefault="00887A21" w:rsidP="00887A21">
      <w:pPr>
        <w:spacing w:before="120" w:after="120" w:line="276" w:lineRule="auto"/>
        <w:ind w:left="361"/>
        <w:jc w:val="both"/>
        <w:rPr>
          <w:rFonts w:ascii="Times New Roman" w:eastAsia="Calibri" w:hAnsi="Times New Roman" w:cs="Times New Roman"/>
          <w:sz w:val="24"/>
          <w:szCs w:val="24"/>
        </w:rPr>
      </w:pPr>
      <w:r w:rsidRPr="00887A21">
        <w:rPr>
          <w:rFonts w:ascii="Times New Roman" w:eastAsia="Calibri" w:hAnsi="Times New Roman" w:cs="Times New Roman"/>
          <w:b/>
          <w:bCs/>
          <w:sz w:val="24"/>
          <w:szCs w:val="24"/>
        </w:rPr>
        <w:t>10.11.</w:t>
      </w:r>
      <w:r w:rsidRPr="00DC0B4E">
        <w:rPr>
          <w:rFonts w:ascii="Times New Roman" w:eastAsia="Calibri" w:hAnsi="Times New Roman" w:cs="Times New Roman"/>
          <w:sz w:val="24"/>
          <w:szCs w:val="24"/>
        </w:rPr>
        <w:t>În orice moment, pe perioada derulării Contractului, Autoritatea contractantă poate solicita Contractantului să înlocuiască un Subcontractant care se află în una dintre situațiile de excludere specificate în Lege.</w:t>
      </w:r>
    </w:p>
    <w:p w:rsidR="00887A21" w:rsidRPr="00DC0B4E" w:rsidRDefault="00887A21" w:rsidP="00887A21">
      <w:pPr>
        <w:spacing w:before="120" w:after="120" w:line="276" w:lineRule="auto"/>
        <w:ind w:left="361"/>
        <w:jc w:val="both"/>
        <w:rPr>
          <w:rFonts w:ascii="Times New Roman" w:eastAsia="Calibri" w:hAnsi="Times New Roman" w:cs="Times New Roman"/>
          <w:sz w:val="24"/>
          <w:szCs w:val="24"/>
        </w:rPr>
      </w:pPr>
      <w:r w:rsidRPr="00887A21">
        <w:rPr>
          <w:rFonts w:ascii="Times New Roman" w:eastAsia="Calibri" w:hAnsi="Times New Roman" w:cs="Times New Roman"/>
          <w:b/>
          <w:bCs/>
          <w:sz w:val="24"/>
          <w:szCs w:val="24"/>
        </w:rPr>
        <w:t>10.12.</w:t>
      </w:r>
      <w:r w:rsidRPr="00DC0B4E">
        <w:rPr>
          <w:rFonts w:ascii="Times New Roman" w:eastAsia="Calibri" w:hAnsi="Times New Roman" w:cs="Times New Roman"/>
          <w:sz w:val="24"/>
          <w:szCs w:val="24"/>
        </w:rPr>
        <w:t>În cazul în care un Subcontractant și-a exprimat opțiunea de a fi plătit direct, atunci această opțiune este valabilă numai dacă sunt îndeplinite în mod cumulativ următoarele condiții:</w:t>
      </w:r>
    </w:p>
    <w:p w:rsidR="00887A21" w:rsidRPr="00DC0B4E" w:rsidRDefault="00887A21" w:rsidP="00887A21">
      <w:pPr>
        <w:numPr>
          <w:ilvl w:val="0"/>
          <w:numId w:val="11"/>
        </w:numPr>
        <w:spacing w:before="120" w:after="120" w:line="276" w:lineRule="auto"/>
        <w:contextualSpacing/>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această opțiune este inclusă explicit în Contractul de Subcontractare constituit ca anexă la Contract și făcând parte integrantă din acesta;</w:t>
      </w:r>
    </w:p>
    <w:p w:rsidR="00887A21" w:rsidRPr="00DC0B4E" w:rsidRDefault="00887A21" w:rsidP="00887A21">
      <w:pPr>
        <w:numPr>
          <w:ilvl w:val="0"/>
          <w:numId w:val="11"/>
        </w:numPr>
        <w:spacing w:before="120" w:after="120" w:line="276" w:lineRule="auto"/>
        <w:contextualSpacing/>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Contractul de Subcontractare include la rândul său o anexă explicită și specifică privind modalitatea în care se efectuează plata directă de către Autoritatea contractantă către Subcontractant și care precizează toate și fiecare dintre elementele de mai jos:</w:t>
      </w:r>
    </w:p>
    <w:p w:rsidR="00887A21" w:rsidRPr="00DC0B4E" w:rsidRDefault="00887A21" w:rsidP="00887A21">
      <w:pPr>
        <w:numPr>
          <w:ilvl w:val="0"/>
          <w:numId w:val="12"/>
        </w:numPr>
        <w:spacing w:before="120" w:after="120" w:line="276" w:lineRule="auto"/>
        <w:ind w:left="1418"/>
        <w:contextualSpacing/>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partea din Contract/activitate realizată de Subcontractant astfel cum trebuie specificată în factura prezentată la plată,</w:t>
      </w:r>
    </w:p>
    <w:p w:rsidR="00887A21" w:rsidRPr="00DC0B4E" w:rsidRDefault="00887A21" w:rsidP="00887A21">
      <w:pPr>
        <w:numPr>
          <w:ilvl w:val="0"/>
          <w:numId w:val="12"/>
        </w:numPr>
        <w:spacing w:before="120" w:after="120" w:line="276" w:lineRule="auto"/>
        <w:ind w:left="1418"/>
        <w:contextualSpacing/>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 xml:space="preserve">modalitatea concretă de certificare a părții din Contract/activitate de către Contractant pentru rezultatul obținut de Subcontractant/partea din Contract executată de </w:t>
      </w:r>
      <w:r w:rsidRPr="00DC0B4E">
        <w:rPr>
          <w:rFonts w:ascii="Times New Roman" w:eastAsia="Calibri" w:hAnsi="Times New Roman" w:cs="Times New Roman"/>
          <w:sz w:val="24"/>
          <w:szCs w:val="24"/>
        </w:rPr>
        <w:lastRenderedPageBreak/>
        <w:t>Subcontractant înainte de prezentarea facturii de către Contractant Autorității contractante,</w:t>
      </w:r>
    </w:p>
    <w:p w:rsidR="00887A21" w:rsidRPr="00DC0B4E" w:rsidRDefault="00887A21" w:rsidP="00887A21">
      <w:pPr>
        <w:numPr>
          <w:ilvl w:val="0"/>
          <w:numId w:val="12"/>
        </w:numPr>
        <w:spacing w:before="120" w:after="120" w:line="276" w:lineRule="auto"/>
        <w:ind w:left="1418"/>
        <w:contextualSpacing/>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partea/proporția din suma solicitată la plată corespunzătoare părții din Contract/activității care este în sarcina Subcontractantului, prin raportare la condițiile de acceptare la plată a facturilor emise de Contractant pentru Autoritatea contractantă, așa cum sunt acestea detaliate în Contract,</w:t>
      </w:r>
    </w:p>
    <w:p w:rsidR="00887A21" w:rsidRPr="00DC0B4E" w:rsidRDefault="00887A21" w:rsidP="00887A21">
      <w:pPr>
        <w:numPr>
          <w:ilvl w:val="0"/>
          <w:numId w:val="12"/>
        </w:numPr>
        <w:spacing w:before="120" w:after="120" w:line="276" w:lineRule="auto"/>
        <w:ind w:left="1418"/>
        <w:contextualSpacing/>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stabilește condițiile în care se materializează opțiunea de plată directă,</w:t>
      </w:r>
    </w:p>
    <w:p w:rsidR="00887A21" w:rsidRPr="00DC0B4E" w:rsidRDefault="00887A21" w:rsidP="00887A21">
      <w:pPr>
        <w:numPr>
          <w:ilvl w:val="0"/>
          <w:numId w:val="12"/>
        </w:numPr>
        <w:spacing w:before="120" w:after="120" w:line="276" w:lineRule="auto"/>
        <w:ind w:left="1418"/>
        <w:contextualSpacing/>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precizează contul bancar al Subcontractantului.</w:t>
      </w:r>
    </w:p>
    <w:p w:rsidR="00FD5E7E" w:rsidRDefault="00FD5E7E" w:rsidP="002B741D">
      <w:pPr>
        <w:ind w:left="284"/>
      </w:pPr>
    </w:p>
    <w:p w:rsidR="00887A21" w:rsidRPr="005358D3" w:rsidRDefault="00887A21" w:rsidP="00887A21">
      <w:pPr>
        <w:spacing w:before="120" w:after="120" w:line="276" w:lineRule="auto"/>
        <w:ind w:left="361"/>
        <w:jc w:val="both"/>
        <w:rPr>
          <w:rFonts w:ascii="Times New Roman" w:eastAsia="Calibri" w:hAnsi="Times New Roman" w:cs="Times New Roman"/>
          <w:sz w:val="24"/>
          <w:szCs w:val="24"/>
        </w:rPr>
      </w:pPr>
      <w:r w:rsidRPr="00C13457">
        <w:rPr>
          <w:rFonts w:ascii="Times New Roman" w:eastAsia="Calibri" w:hAnsi="Times New Roman" w:cs="Times New Roman"/>
          <w:b/>
          <w:bCs/>
          <w:sz w:val="24"/>
          <w:szCs w:val="24"/>
        </w:rPr>
        <w:t>11.</w:t>
      </w:r>
      <w:r w:rsidRPr="005358D3">
        <w:rPr>
          <w:rFonts w:ascii="Times New Roman" w:eastAsia="Calibri" w:hAnsi="Times New Roman" w:cs="Times New Roman"/>
          <w:sz w:val="24"/>
          <w:szCs w:val="24"/>
        </w:rPr>
        <w:t>Cesiunea</w:t>
      </w:r>
    </w:p>
    <w:p w:rsidR="00887A21" w:rsidRPr="00DC0B4E" w:rsidRDefault="00887A21" w:rsidP="00887A21">
      <w:pPr>
        <w:spacing w:before="120" w:after="120" w:line="276" w:lineRule="auto"/>
        <w:ind w:left="361"/>
        <w:jc w:val="both"/>
        <w:rPr>
          <w:rFonts w:ascii="Times New Roman" w:eastAsia="Calibri" w:hAnsi="Times New Roman" w:cs="Times New Roman"/>
          <w:sz w:val="24"/>
          <w:szCs w:val="24"/>
        </w:rPr>
      </w:pPr>
      <w:r w:rsidRPr="00C13457">
        <w:rPr>
          <w:rFonts w:ascii="Times New Roman" w:eastAsia="Calibri" w:hAnsi="Times New Roman" w:cs="Times New Roman"/>
          <w:b/>
          <w:bCs/>
          <w:sz w:val="24"/>
          <w:szCs w:val="24"/>
        </w:rPr>
        <w:t>11.1.</w:t>
      </w:r>
      <w:r w:rsidRPr="00DC0B4E">
        <w:rPr>
          <w:rFonts w:ascii="Times New Roman" w:eastAsia="Calibri" w:hAnsi="Times New Roman" w:cs="Times New Roman"/>
          <w:sz w:val="24"/>
          <w:szCs w:val="24"/>
        </w:rPr>
        <w:t xml:space="preserve">În prezentul Contract </w:t>
      </w:r>
      <w:r>
        <w:rPr>
          <w:rFonts w:ascii="Times New Roman" w:eastAsia="Calibri" w:hAnsi="Times New Roman" w:cs="Times New Roman"/>
          <w:sz w:val="24"/>
          <w:szCs w:val="24"/>
        </w:rPr>
        <w:t xml:space="preserve">nu </w:t>
      </w:r>
      <w:r w:rsidRPr="00DC0B4E">
        <w:rPr>
          <w:rFonts w:ascii="Times New Roman" w:eastAsia="Calibri" w:hAnsi="Times New Roman" w:cs="Times New Roman"/>
          <w:sz w:val="24"/>
          <w:szCs w:val="24"/>
        </w:rPr>
        <w:t>este permisă cesiunea drepturilor și obligațiilor născute din acest Contract.</w:t>
      </w:r>
    </w:p>
    <w:p w:rsidR="00887A21" w:rsidRPr="00C13457" w:rsidRDefault="00887A21" w:rsidP="00887A21">
      <w:pPr>
        <w:spacing w:before="120" w:after="120" w:line="276" w:lineRule="auto"/>
        <w:jc w:val="both"/>
        <w:rPr>
          <w:rFonts w:ascii="Times New Roman" w:eastAsia="Calibri" w:hAnsi="Times New Roman" w:cs="Times New Roman"/>
          <w:b/>
          <w:bCs/>
          <w:sz w:val="24"/>
          <w:szCs w:val="24"/>
        </w:rPr>
      </w:pPr>
    </w:p>
    <w:p w:rsidR="00887A21" w:rsidRPr="005358D3" w:rsidRDefault="00887A21" w:rsidP="00887A21">
      <w:pPr>
        <w:spacing w:before="120" w:after="120" w:line="276" w:lineRule="auto"/>
        <w:ind w:left="361"/>
        <w:jc w:val="both"/>
        <w:rPr>
          <w:rFonts w:ascii="Times New Roman" w:eastAsia="Calibri" w:hAnsi="Times New Roman" w:cs="Times New Roman"/>
          <w:sz w:val="24"/>
          <w:szCs w:val="24"/>
        </w:rPr>
      </w:pPr>
      <w:r w:rsidRPr="00C13457">
        <w:rPr>
          <w:rFonts w:ascii="Times New Roman" w:eastAsia="Calibri" w:hAnsi="Times New Roman" w:cs="Times New Roman"/>
          <w:b/>
          <w:bCs/>
          <w:sz w:val="24"/>
          <w:szCs w:val="24"/>
        </w:rPr>
        <w:t>12.</w:t>
      </w:r>
      <w:r w:rsidRPr="005358D3">
        <w:rPr>
          <w:rFonts w:ascii="Times New Roman" w:eastAsia="Calibri" w:hAnsi="Times New Roman" w:cs="Times New Roman"/>
          <w:sz w:val="24"/>
          <w:szCs w:val="24"/>
        </w:rPr>
        <w:t>Confidențialitatea informațiilor și protecția datelor cu caracter personal</w:t>
      </w:r>
    </w:p>
    <w:p w:rsidR="00887A21" w:rsidRPr="00DC0B4E" w:rsidRDefault="00887A21" w:rsidP="00887A21">
      <w:pPr>
        <w:spacing w:before="120" w:after="120" w:line="276" w:lineRule="auto"/>
        <w:ind w:left="361"/>
        <w:jc w:val="both"/>
        <w:rPr>
          <w:rFonts w:ascii="Times New Roman" w:eastAsia="Calibri" w:hAnsi="Times New Roman" w:cs="Times New Roman"/>
          <w:sz w:val="24"/>
          <w:szCs w:val="24"/>
        </w:rPr>
      </w:pPr>
      <w:r w:rsidRPr="00C13457">
        <w:rPr>
          <w:rFonts w:ascii="Times New Roman" w:eastAsia="Calibri" w:hAnsi="Times New Roman" w:cs="Times New Roman"/>
          <w:b/>
          <w:bCs/>
          <w:sz w:val="24"/>
          <w:szCs w:val="24"/>
        </w:rPr>
        <w:t>12.1.</w:t>
      </w:r>
      <w:r w:rsidRPr="00DC0B4E">
        <w:rPr>
          <w:rFonts w:ascii="Times New Roman" w:eastAsia="Calibri" w:hAnsi="Times New Roman" w:cs="Times New Roman"/>
          <w:sz w:val="24"/>
          <w:szCs w:val="24"/>
        </w:rPr>
        <w:t>Contractantul va considera toate documentele și informațiile care îi sunt puse la dispoziție în vederea încheierii și executării Contractului drept strict confidențiale.</w:t>
      </w:r>
    </w:p>
    <w:p w:rsidR="00887A21" w:rsidRDefault="00887A21" w:rsidP="00887A21">
      <w:pPr>
        <w:spacing w:before="120" w:after="120" w:line="276" w:lineRule="auto"/>
        <w:ind w:left="361"/>
        <w:jc w:val="both"/>
        <w:rPr>
          <w:rFonts w:ascii="Times New Roman" w:eastAsia="Calibri" w:hAnsi="Times New Roman" w:cs="Times New Roman"/>
          <w:sz w:val="24"/>
          <w:szCs w:val="24"/>
        </w:rPr>
      </w:pPr>
      <w:r w:rsidRPr="00C13457">
        <w:rPr>
          <w:rFonts w:ascii="Times New Roman" w:eastAsia="Calibri" w:hAnsi="Times New Roman" w:cs="Times New Roman"/>
          <w:b/>
          <w:bCs/>
          <w:sz w:val="24"/>
          <w:szCs w:val="24"/>
        </w:rPr>
        <w:t>12.2.</w:t>
      </w:r>
      <w:r w:rsidRPr="00DC0B4E">
        <w:rPr>
          <w:rFonts w:ascii="Times New Roman" w:eastAsia="Calibri" w:hAnsi="Times New Roman" w:cs="Times New Roman"/>
          <w:sz w:val="24"/>
          <w:szCs w:val="24"/>
        </w:rPr>
        <w:t>Obligația de confidențialitate nu se aplică în cazul solicitărilor legale privind divulgarea unor informații venite, în format oficial, din partea anumitor autorități publice conform prevederilor legale aplicabile.</w:t>
      </w:r>
    </w:p>
    <w:p w:rsidR="00C106FF" w:rsidRDefault="00C106FF" w:rsidP="00887A21">
      <w:pPr>
        <w:spacing w:before="120" w:after="120" w:line="276" w:lineRule="auto"/>
        <w:ind w:left="361"/>
        <w:jc w:val="both"/>
        <w:rPr>
          <w:rFonts w:ascii="Times New Roman" w:eastAsia="Calibri" w:hAnsi="Times New Roman" w:cs="Times New Roman"/>
          <w:sz w:val="24"/>
          <w:szCs w:val="24"/>
        </w:rPr>
      </w:pPr>
    </w:p>
    <w:p w:rsidR="00C106FF" w:rsidRPr="00DC0B4E" w:rsidRDefault="00C106FF" w:rsidP="00887A21">
      <w:pPr>
        <w:spacing w:before="120" w:after="120" w:line="276" w:lineRule="auto"/>
        <w:ind w:left="361"/>
        <w:jc w:val="both"/>
        <w:rPr>
          <w:rFonts w:ascii="Times New Roman" w:eastAsia="Calibri" w:hAnsi="Times New Roman" w:cs="Times New Roman"/>
          <w:sz w:val="24"/>
          <w:szCs w:val="24"/>
        </w:rPr>
      </w:pPr>
      <w:r w:rsidRPr="00C106FF">
        <w:rPr>
          <w:rFonts w:ascii="Times New Roman" w:eastAsia="Calibri" w:hAnsi="Times New Roman" w:cs="Times New Roman"/>
          <w:b/>
          <w:bCs/>
          <w:sz w:val="24"/>
          <w:szCs w:val="24"/>
        </w:rPr>
        <w:t>13.</w:t>
      </w:r>
      <w:r w:rsidRPr="00C106FF">
        <w:rPr>
          <w:rFonts w:ascii="Times New Roman" w:eastAsia="Calibri" w:hAnsi="Times New Roman" w:cs="Times New Roman"/>
          <w:sz w:val="24"/>
          <w:szCs w:val="24"/>
        </w:rPr>
        <w:t>Obligațiile principale ale Autorității/entității contractante</w:t>
      </w:r>
    </w:p>
    <w:p w:rsidR="00A42278" w:rsidRDefault="00A42278" w:rsidP="00A42278">
      <w:pPr>
        <w:ind w:left="284"/>
        <w:jc w:val="both"/>
        <w:rPr>
          <w:rFonts w:ascii="Times New Roman" w:eastAsia="Calibri" w:hAnsi="Times New Roman" w:cs="Times New Roman"/>
          <w:sz w:val="24"/>
          <w:szCs w:val="24"/>
        </w:rPr>
      </w:pPr>
      <w:r>
        <w:rPr>
          <w:rFonts w:ascii="Times New Roman" w:eastAsia="Calibri" w:hAnsi="Times New Roman" w:cs="Times New Roman"/>
          <w:sz w:val="24"/>
          <w:szCs w:val="24"/>
        </w:rPr>
        <w:t>13.1.</w:t>
      </w:r>
      <w:r w:rsidRPr="00DC0B4E">
        <w:rPr>
          <w:rFonts w:ascii="Times New Roman" w:eastAsia="Calibri" w:hAnsi="Times New Roman" w:cs="Times New Roman"/>
          <w:sz w:val="24"/>
          <w:szCs w:val="24"/>
        </w:rPr>
        <w:t xml:space="preserve">Autoritatea contractantă va pune la dispoziția Contractantului, cu promptitudine, orice </w:t>
      </w:r>
      <w:r>
        <w:rPr>
          <w:rFonts w:ascii="Times New Roman" w:eastAsia="Calibri" w:hAnsi="Times New Roman" w:cs="Times New Roman"/>
          <w:sz w:val="24"/>
          <w:szCs w:val="24"/>
        </w:rPr>
        <w:t xml:space="preserve"> </w:t>
      </w:r>
      <w:r w:rsidRPr="00DC0B4E">
        <w:rPr>
          <w:rFonts w:ascii="Times New Roman" w:eastAsia="Calibri" w:hAnsi="Times New Roman" w:cs="Times New Roman"/>
          <w:sz w:val="24"/>
          <w:szCs w:val="24"/>
        </w:rPr>
        <w:t xml:space="preserve">informații și/sau documente pe care le deține și care pot fi relevante pentru realizarea </w:t>
      </w:r>
      <w:r>
        <w:rPr>
          <w:rFonts w:ascii="Times New Roman" w:eastAsia="Calibri" w:hAnsi="Times New Roman" w:cs="Times New Roman"/>
          <w:sz w:val="24"/>
          <w:szCs w:val="24"/>
        </w:rPr>
        <w:t xml:space="preserve">  </w:t>
      </w:r>
      <w:r w:rsidRPr="00DC0B4E">
        <w:rPr>
          <w:rFonts w:ascii="Times New Roman" w:eastAsia="Calibri" w:hAnsi="Times New Roman" w:cs="Times New Roman"/>
          <w:sz w:val="24"/>
          <w:szCs w:val="24"/>
        </w:rPr>
        <w:t>Contractului.</w:t>
      </w:r>
    </w:p>
    <w:p w:rsidR="00A42278" w:rsidRDefault="00A42278" w:rsidP="00A42278">
      <w:pPr>
        <w:spacing w:before="120" w:after="120" w:line="276" w:lineRule="auto"/>
        <w:ind w:left="361"/>
        <w:jc w:val="both"/>
        <w:rPr>
          <w:rFonts w:ascii="Times New Roman" w:eastAsia="Calibri" w:hAnsi="Times New Roman" w:cs="Times New Roman"/>
          <w:sz w:val="24"/>
          <w:szCs w:val="24"/>
        </w:rPr>
      </w:pPr>
      <w:r>
        <w:rPr>
          <w:rFonts w:ascii="Times New Roman" w:eastAsia="Calibri" w:hAnsi="Times New Roman" w:cs="Times New Roman"/>
          <w:sz w:val="24"/>
          <w:szCs w:val="24"/>
        </w:rPr>
        <w:t>13.2.</w:t>
      </w:r>
      <w:r w:rsidRPr="00DC0B4E">
        <w:rPr>
          <w:rFonts w:ascii="Times New Roman" w:eastAsia="Calibri" w:hAnsi="Times New Roman" w:cs="Times New Roman"/>
          <w:sz w:val="24"/>
          <w:szCs w:val="24"/>
        </w:rPr>
        <w:t xml:space="preserve">Autoritatea contractantă se obligă să respecte dispozițiile din </w:t>
      </w:r>
      <w:r>
        <w:rPr>
          <w:rFonts w:ascii="Times New Roman" w:eastAsia="Calibri" w:hAnsi="Times New Roman" w:cs="Times New Roman"/>
          <w:sz w:val="24"/>
          <w:szCs w:val="24"/>
        </w:rPr>
        <w:t>Tema de proiectare</w:t>
      </w:r>
      <w:r w:rsidRPr="00DC0B4E">
        <w:rPr>
          <w:rFonts w:ascii="Times New Roman" w:eastAsia="Calibri" w:hAnsi="Times New Roman" w:cs="Times New Roman"/>
          <w:sz w:val="24"/>
          <w:szCs w:val="24"/>
        </w:rPr>
        <w:t>.</w:t>
      </w:r>
    </w:p>
    <w:p w:rsidR="00A42278" w:rsidRPr="00DC0B4E" w:rsidRDefault="00A42278" w:rsidP="00A42278">
      <w:pPr>
        <w:spacing w:before="120" w:after="120" w:line="276" w:lineRule="auto"/>
        <w:ind w:left="361"/>
        <w:jc w:val="both"/>
        <w:rPr>
          <w:rFonts w:ascii="Times New Roman" w:eastAsia="Calibri" w:hAnsi="Times New Roman" w:cs="Times New Roman"/>
          <w:sz w:val="24"/>
          <w:szCs w:val="24"/>
        </w:rPr>
      </w:pPr>
      <w:r>
        <w:rPr>
          <w:rFonts w:ascii="Times New Roman" w:eastAsia="Calibri" w:hAnsi="Times New Roman" w:cs="Times New Roman"/>
          <w:sz w:val="24"/>
          <w:szCs w:val="24"/>
        </w:rPr>
        <w:t>13.3.</w:t>
      </w:r>
      <w:r w:rsidRPr="00DC0B4E">
        <w:rPr>
          <w:rFonts w:ascii="Times New Roman" w:eastAsia="Calibri" w:hAnsi="Times New Roman" w:cs="Times New Roman"/>
          <w:sz w:val="24"/>
          <w:szCs w:val="24"/>
        </w:rPr>
        <w:t>Autoritatea contractantă își asumă răspunderea pentru veridicitatea, corectitudinea și legalitatea datelor/informațiilor/documentelor puse la dispoziția Contractantului în vederea îndeplinirii Contractului. În acest sens, se prezumă că toate datele/informațiile</w:t>
      </w:r>
      <w:r>
        <w:rPr>
          <w:rFonts w:ascii="Times New Roman" w:eastAsia="Calibri" w:hAnsi="Times New Roman" w:cs="Times New Roman"/>
          <w:sz w:val="24"/>
          <w:szCs w:val="24"/>
        </w:rPr>
        <w:t>, d</w:t>
      </w:r>
      <w:r w:rsidRPr="00DC0B4E">
        <w:rPr>
          <w:rFonts w:ascii="Times New Roman" w:eastAsia="Calibri" w:hAnsi="Times New Roman" w:cs="Times New Roman"/>
          <w:sz w:val="24"/>
          <w:szCs w:val="24"/>
        </w:rPr>
        <w:t>ocumentele prezentate Contractantului sunt însușite de către conducătorul unității și/sau de către persoanele în drept având funcție de decizie care au aprobat respectivele documente.</w:t>
      </w:r>
    </w:p>
    <w:p w:rsidR="00A42278" w:rsidRPr="00DC0B4E" w:rsidRDefault="00A42278" w:rsidP="00A42278">
      <w:pPr>
        <w:spacing w:before="120" w:after="120" w:line="276" w:lineRule="auto"/>
        <w:ind w:left="361"/>
        <w:jc w:val="both"/>
        <w:rPr>
          <w:rFonts w:ascii="Times New Roman" w:eastAsia="Calibri" w:hAnsi="Times New Roman" w:cs="Times New Roman"/>
          <w:sz w:val="24"/>
          <w:szCs w:val="24"/>
        </w:rPr>
      </w:pPr>
      <w:r>
        <w:rPr>
          <w:rFonts w:ascii="Times New Roman" w:eastAsia="Calibri" w:hAnsi="Times New Roman" w:cs="Times New Roman"/>
          <w:sz w:val="24"/>
          <w:szCs w:val="24"/>
        </w:rPr>
        <w:t>13.4.</w:t>
      </w:r>
      <w:r w:rsidRPr="00DC0B4E">
        <w:rPr>
          <w:rFonts w:ascii="Times New Roman" w:eastAsia="Calibri" w:hAnsi="Times New Roman" w:cs="Times New Roman"/>
          <w:sz w:val="24"/>
          <w:szCs w:val="24"/>
        </w:rPr>
        <w:t>Autoritatea contractantă va colabora, atât cât este posibil, cu Contractantul pentru furnizarea informațiilor pe care acesta din urmă le poate solicita în mod rezonabil pentru realizarea Contractului.</w:t>
      </w:r>
    </w:p>
    <w:p w:rsidR="00A42278" w:rsidRDefault="00A42278" w:rsidP="00A42278">
      <w:pPr>
        <w:spacing w:before="120" w:after="120" w:line="276" w:lineRule="auto"/>
        <w:ind w:left="361"/>
        <w:jc w:val="both"/>
        <w:rPr>
          <w:rFonts w:ascii="Times New Roman" w:eastAsia="Calibri" w:hAnsi="Times New Roman" w:cs="Times New Roman"/>
          <w:sz w:val="24"/>
          <w:szCs w:val="24"/>
        </w:rPr>
      </w:pPr>
      <w:r>
        <w:rPr>
          <w:rFonts w:ascii="Times New Roman" w:eastAsia="Calibri" w:hAnsi="Times New Roman" w:cs="Times New Roman"/>
          <w:sz w:val="24"/>
          <w:szCs w:val="24"/>
        </w:rPr>
        <w:t>13.5.</w:t>
      </w:r>
      <w:r w:rsidRPr="00DC0B4E">
        <w:rPr>
          <w:rFonts w:ascii="Times New Roman" w:eastAsia="Calibri" w:hAnsi="Times New Roman" w:cs="Times New Roman"/>
          <w:sz w:val="24"/>
          <w:szCs w:val="24"/>
        </w:rPr>
        <w:t xml:space="preserve">Autoritatea Contractantă se obligă să recepționeze </w:t>
      </w:r>
      <w:r>
        <w:rPr>
          <w:rFonts w:ascii="Times New Roman" w:eastAsia="Calibri" w:hAnsi="Times New Roman" w:cs="Times New Roman"/>
          <w:sz w:val="24"/>
          <w:szCs w:val="24"/>
        </w:rPr>
        <w:t>Proiectul tehnic și documentele tehnice aferente acestuia</w:t>
      </w:r>
      <w:r w:rsidRPr="00DC0B4E">
        <w:rPr>
          <w:rFonts w:ascii="Times New Roman" w:eastAsia="Calibri" w:hAnsi="Times New Roman" w:cs="Times New Roman"/>
          <w:sz w:val="24"/>
          <w:szCs w:val="24"/>
        </w:rPr>
        <w:t xml:space="preserve"> și să certifice conformitatea </w:t>
      </w:r>
      <w:r>
        <w:rPr>
          <w:rFonts w:ascii="Times New Roman" w:eastAsia="Calibri" w:hAnsi="Times New Roman" w:cs="Times New Roman"/>
          <w:sz w:val="24"/>
          <w:szCs w:val="24"/>
        </w:rPr>
        <w:t xml:space="preserve">acestora </w:t>
      </w:r>
      <w:r w:rsidRPr="00DC0B4E">
        <w:rPr>
          <w:rFonts w:ascii="Times New Roman" w:eastAsia="Calibri" w:hAnsi="Times New Roman" w:cs="Times New Roman"/>
          <w:sz w:val="24"/>
          <w:szCs w:val="24"/>
        </w:rPr>
        <w:t xml:space="preserve">astfel cum este prevăzut în </w:t>
      </w:r>
      <w:r>
        <w:rPr>
          <w:rFonts w:ascii="Times New Roman" w:eastAsia="Calibri" w:hAnsi="Times New Roman" w:cs="Times New Roman"/>
          <w:sz w:val="24"/>
          <w:szCs w:val="24"/>
        </w:rPr>
        <w:t>Tema de proiectare</w:t>
      </w:r>
      <w:r w:rsidRPr="00DC0B4E">
        <w:rPr>
          <w:rFonts w:ascii="Times New Roman" w:eastAsia="Calibri" w:hAnsi="Times New Roman" w:cs="Times New Roman"/>
          <w:sz w:val="24"/>
          <w:szCs w:val="24"/>
        </w:rPr>
        <w:t>.</w:t>
      </w:r>
    </w:p>
    <w:p w:rsidR="00A42278" w:rsidRDefault="00A42278" w:rsidP="00A42278">
      <w:pPr>
        <w:spacing w:before="120" w:after="120" w:line="276" w:lineRule="auto"/>
        <w:ind w:left="361"/>
        <w:jc w:val="both"/>
        <w:rPr>
          <w:rFonts w:ascii="Times New Roman" w:eastAsia="Calibri" w:hAnsi="Times New Roman" w:cs="Times New Roman"/>
          <w:sz w:val="24"/>
          <w:szCs w:val="24"/>
        </w:rPr>
      </w:pPr>
      <w:r>
        <w:rPr>
          <w:rFonts w:ascii="Times New Roman" w:eastAsia="Calibri" w:hAnsi="Times New Roman" w:cs="Times New Roman"/>
          <w:sz w:val="24"/>
          <w:szCs w:val="24"/>
        </w:rPr>
        <w:t>13.6.</w:t>
      </w:r>
      <w:r w:rsidRPr="00DC0B4E">
        <w:rPr>
          <w:rFonts w:ascii="Times New Roman" w:eastAsia="Calibri" w:hAnsi="Times New Roman" w:cs="Times New Roman"/>
          <w:sz w:val="24"/>
          <w:szCs w:val="24"/>
        </w:rPr>
        <w:t xml:space="preserve">Autoritatea Contractantă poate notifica Contractantul cu privire la necesitatea revizuirii/respingerea </w:t>
      </w:r>
      <w:r w:rsidRPr="001514B3">
        <w:rPr>
          <w:rFonts w:ascii="Times New Roman" w:eastAsia="Calibri" w:hAnsi="Times New Roman" w:cs="Times New Roman"/>
          <w:sz w:val="24"/>
          <w:szCs w:val="24"/>
        </w:rPr>
        <w:t xml:space="preserve">Proiectul tehnic și </w:t>
      </w:r>
      <w:r>
        <w:rPr>
          <w:rFonts w:ascii="Times New Roman" w:eastAsia="Calibri" w:hAnsi="Times New Roman" w:cs="Times New Roman"/>
          <w:sz w:val="24"/>
          <w:szCs w:val="24"/>
        </w:rPr>
        <w:t xml:space="preserve">a </w:t>
      </w:r>
      <w:r w:rsidRPr="001514B3">
        <w:rPr>
          <w:rFonts w:ascii="Times New Roman" w:eastAsia="Calibri" w:hAnsi="Times New Roman" w:cs="Times New Roman"/>
          <w:sz w:val="24"/>
          <w:szCs w:val="24"/>
        </w:rPr>
        <w:t>documentel</w:t>
      </w:r>
      <w:r>
        <w:rPr>
          <w:rFonts w:ascii="Times New Roman" w:eastAsia="Calibri" w:hAnsi="Times New Roman" w:cs="Times New Roman"/>
          <w:sz w:val="24"/>
          <w:szCs w:val="24"/>
        </w:rPr>
        <w:t>or</w:t>
      </w:r>
      <w:r w:rsidRPr="001514B3">
        <w:rPr>
          <w:rFonts w:ascii="Times New Roman" w:eastAsia="Calibri" w:hAnsi="Times New Roman" w:cs="Times New Roman"/>
          <w:sz w:val="24"/>
          <w:szCs w:val="24"/>
        </w:rPr>
        <w:t xml:space="preserve"> tehnice aferente acestuia</w:t>
      </w:r>
      <w:r w:rsidRPr="00DC0B4E">
        <w:rPr>
          <w:rFonts w:ascii="Times New Roman" w:eastAsia="Calibri" w:hAnsi="Times New Roman" w:cs="Times New Roman"/>
          <w:sz w:val="24"/>
          <w:szCs w:val="24"/>
        </w:rPr>
        <w:t>. Solicitarea de revizuire/respingerea va fi motivată, cu comentarii scrise.</w:t>
      </w:r>
    </w:p>
    <w:p w:rsidR="00A42278" w:rsidRDefault="00A42278" w:rsidP="00A42278">
      <w:pPr>
        <w:spacing w:before="120" w:after="120" w:line="276" w:lineRule="auto"/>
        <w:ind w:left="361"/>
        <w:jc w:val="both"/>
        <w:rPr>
          <w:rFonts w:ascii="Times New Roman" w:eastAsia="Calibri" w:hAnsi="Times New Roman" w:cs="Times New Roman"/>
          <w:sz w:val="24"/>
          <w:szCs w:val="24"/>
        </w:rPr>
      </w:pPr>
      <w:r w:rsidRPr="001514B3">
        <w:rPr>
          <w:rFonts w:ascii="Times New Roman" w:eastAsia="Calibri" w:hAnsi="Times New Roman" w:cs="Times New Roman"/>
          <w:sz w:val="24"/>
          <w:szCs w:val="24"/>
        </w:rPr>
        <w:lastRenderedPageBreak/>
        <w:t>13.7.Recepția Proiectul</w:t>
      </w:r>
      <w:r>
        <w:rPr>
          <w:rFonts w:ascii="Times New Roman" w:eastAsia="Calibri" w:hAnsi="Times New Roman" w:cs="Times New Roman"/>
          <w:sz w:val="24"/>
          <w:szCs w:val="24"/>
        </w:rPr>
        <w:t>ui</w:t>
      </w:r>
      <w:r w:rsidRPr="001514B3">
        <w:rPr>
          <w:rFonts w:ascii="Times New Roman" w:eastAsia="Calibri" w:hAnsi="Times New Roman" w:cs="Times New Roman"/>
          <w:sz w:val="24"/>
          <w:szCs w:val="24"/>
        </w:rPr>
        <w:t xml:space="preserve"> tehnic și </w:t>
      </w:r>
      <w:r>
        <w:rPr>
          <w:rFonts w:ascii="Times New Roman" w:eastAsia="Calibri" w:hAnsi="Times New Roman" w:cs="Times New Roman"/>
          <w:sz w:val="24"/>
          <w:szCs w:val="24"/>
        </w:rPr>
        <w:t xml:space="preserve">a </w:t>
      </w:r>
      <w:r w:rsidRPr="001514B3">
        <w:rPr>
          <w:rFonts w:ascii="Times New Roman" w:eastAsia="Calibri" w:hAnsi="Times New Roman" w:cs="Times New Roman"/>
          <w:sz w:val="24"/>
          <w:szCs w:val="24"/>
        </w:rPr>
        <w:t>documentel</w:t>
      </w:r>
      <w:r>
        <w:rPr>
          <w:rFonts w:ascii="Times New Roman" w:eastAsia="Calibri" w:hAnsi="Times New Roman" w:cs="Times New Roman"/>
          <w:sz w:val="24"/>
          <w:szCs w:val="24"/>
        </w:rPr>
        <w:t>or</w:t>
      </w:r>
      <w:r w:rsidRPr="001514B3">
        <w:rPr>
          <w:rFonts w:ascii="Times New Roman" w:eastAsia="Calibri" w:hAnsi="Times New Roman" w:cs="Times New Roman"/>
          <w:sz w:val="24"/>
          <w:szCs w:val="24"/>
        </w:rPr>
        <w:t xml:space="preserve"> tehnice aferente acestuia se va realiza conform procedurii prevăzute în </w:t>
      </w:r>
      <w:r>
        <w:rPr>
          <w:rFonts w:ascii="Times New Roman" w:eastAsia="Calibri" w:hAnsi="Times New Roman" w:cs="Times New Roman"/>
          <w:sz w:val="24"/>
          <w:szCs w:val="24"/>
        </w:rPr>
        <w:t>Tema de proiectare</w:t>
      </w:r>
      <w:r w:rsidRPr="001514B3">
        <w:rPr>
          <w:rFonts w:ascii="Times New Roman" w:eastAsia="Calibri" w:hAnsi="Times New Roman" w:cs="Times New Roman"/>
          <w:sz w:val="24"/>
          <w:szCs w:val="24"/>
        </w:rPr>
        <w:t>.</w:t>
      </w:r>
    </w:p>
    <w:p w:rsidR="00A42278" w:rsidRPr="00DC0B4E" w:rsidRDefault="00A42278" w:rsidP="00A42278">
      <w:pPr>
        <w:spacing w:before="120" w:after="120" w:line="276" w:lineRule="auto"/>
        <w:ind w:left="361"/>
        <w:jc w:val="both"/>
        <w:rPr>
          <w:rFonts w:ascii="Times New Roman" w:eastAsia="Calibri" w:hAnsi="Times New Roman" w:cs="Times New Roman"/>
          <w:sz w:val="24"/>
          <w:szCs w:val="24"/>
        </w:rPr>
      </w:pPr>
      <w:r>
        <w:rPr>
          <w:rFonts w:ascii="Times New Roman" w:eastAsia="Calibri" w:hAnsi="Times New Roman" w:cs="Times New Roman"/>
          <w:sz w:val="24"/>
          <w:szCs w:val="24"/>
        </w:rPr>
        <w:t>13.8.</w:t>
      </w:r>
      <w:r w:rsidR="00973595" w:rsidRPr="00973595">
        <w:rPr>
          <w:rFonts w:ascii="Times New Roman" w:eastAsia="Calibri" w:hAnsi="Times New Roman" w:cs="Times New Roman"/>
          <w:sz w:val="24"/>
          <w:szCs w:val="24"/>
        </w:rPr>
        <w:t xml:space="preserve"> </w:t>
      </w:r>
      <w:r w:rsidR="00973595" w:rsidRPr="00DC0B4E">
        <w:rPr>
          <w:rFonts w:ascii="Times New Roman" w:eastAsia="Calibri" w:hAnsi="Times New Roman" w:cs="Times New Roman"/>
          <w:sz w:val="24"/>
          <w:szCs w:val="24"/>
        </w:rPr>
        <w:t>Autoritatea contractantă se obligă să plătească</w:t>
      </w:r>
      <w:r w:rsidR="00973595">
        <w:rPr>
          <w:rFonts w:ascii="Times New Roman" w:eastAsia="Calibri" w:hAnsi="Times New Roman" w:cs="Times New Roman"/>
          <w:sz w:val="24"/>
          <w:szCs w:val="24"/>
        </w:rPr>
        <w:t xml:space="preserve"> prestatorului</w:t>
      </w:r>
      <w:r w:rsidR="00973595" w:rsidRPr="00DC0B4E">
        <w:rPr>
          <w:rFonts w:ascii="Times New Roman" w:eastAsia="Calibri" w:hAnsi="Times New Roman" w:cs="Times New Roman"/>
          <w:sz w:val="24"/>
          <w:szCs w:val="24"/>
        </w:rPr>
        <w:t xml:space="preserve"> </w:t>
      </w:r>
      <w:r w:rsidR="00973595">
        <w:rPr>
          <w:rFonts w:ascii="Times New Roman" w:eastAsia="Calibri" w:hAnsi="Times New Roman" w:cs="Times New Roman"/>
          <w:sz w:val="24"/>
          <w:szCs w:val="24"/>
        </w:rPr>
        <w:t xml:space="preserve">prețul prevăzut la pct 4.2, </w:t>
      </w:r>
      <w:r w:rsidR="00973595" w:rsidRPr="00FA6292">
        <w:rPr>
          <w:rFonts w:ascii="Times New Roman" w:eastAsia="Calibri" w:hAnsi="Times New Roman" w:cs="Times New Roman"/>
          <w:sz w:val="24"/>
          <w:szCs w:val="24"/>
        </w:rPr>
        <w:t>dupa finalizarea şi recepţiona</w:t>
      </w:r>
      <w:r w:rsidR="00973595">
        <w:rPr>
          <w:rFonts w:ascii="Times New Roman" w:eastAsia="Calibri" w:hAnsi="Times New Roman" w:cs="Times New Roman"/>
          <w:sz w:val="24"/>
          <w:szCs w:val="24"/>
        </w:rPr>
        <w:t>rea p</w:t>
      </w:r>
      <w:r w:rsidR="00973595" w:rsidRPr="001514B3">
        <w:rPr>
          <w:rFonts w:ascii="Times New Roman" w:eastAsia="Calibri" w:hAnsi="Times New Roman" w:cs="Times New Roman"/>
          <w:sz w:val="24"/>
          <w:szCs w:val="24"/>
        </w:rPr>
        <w:t>roiectul</w:t>
      </w:r>
      <w:r w:rsidR="00973595">
        <w:rPr>
          <w:rFonts w:ascii="Times New Roman" w:eastAsia="Calibri" w:hAnsi="Times New Roman" w:cs="Times New Roman"/>
          <w:sz w:val="24"/>
          <w:szCs w:val="24"/>
        </w:rPr>
        <w:t>ui</w:t>
      </w:r>
      <w:r w:rsidR="00973595" w:rsidRPr="001514B3">
        <w:rPr>
          <w:rFonts w:ascii="Times New Roman" w:eastAsia="Calibri" w:hAnsi="Times New Roman" w:cs="Times New Roman"/>
          <w:sz w:val="24"/>
          <w:szCs w:val="24"/>
        </w:rPr>
        <w:t xml:space="preserve"> tehnic și </w:t>
      </w:r>
      <w:r w:rsidR="00973595">
        <w:rPr>
          <w:rFonts w:ascii="Times New Roman" w:eastAsia="Calibri" w:hAnsi="Times New Roman" w:cs="Times New Roman"/>
          <w:sz w:val="24"/>
          <w:szCs w:val="24"/>
        </w:rPr>
        <w:t xml:space="preserve">a </w:t>
      </w:r>
      <w:r w:rsidR="00973595" w:rsidRPr="001514B3">
        <w:rPr>
          <w:rFonts w:ascii="Times New Roman" w:eastAsia="Calibri" w:hAnsi="Times New Roman" w:cs="Times New Roman"/>
          <w:sz w:val="24"/>
          <w:szCs w:val="24"/>
        </w:rPr>
        <w:t>documentel</w:t>
      </w:r>
      <w:r w:rsidR="00973595">
        <w:rPr>
          <w:rFonts w:ascii="Times New Roman" w:eastAsia="Calibri" w:hAnsi="Times New Roman" w:cs="Times New Roman"/>
          <w:sz w:val="24"/>
          <w:szCs w:val="24"/>
        </w:rPr>
        <w:t>or</w:t>
      </w:r>
      <w:r w:rsidR="00973595" w:rsidRPr="001514B3">
        <w:rPr>
          <w:rFonts w:ascii="Times New Roman" w:eastAsia="Calibri" w:hAnsi="Times New Roman" w:cs="Times New Roman"/>
          <w:sz w:val="24"/>
          <w:szCs w:val="24"/>
        </w:rPr>
        <w:t xml:space="preserve"> tehnice aferente acestuia</w:t>
      </w:r>
      <w:r w:rsidR="00973595">
        <w:rPr>
          <w:rFonts w:ascii="Times New Roman" w:eastAsia="Calibri" w:hAnsi="Times New Roman" w:cs="Times New Roman"/>
          <w:sz w:val="24"/>
          <w:szCs w:val="24"/>
        </w:rPr>
        <w:t>, cu respectarea</w:t>
      </w:r>
      <w:r w:rsidR="00973595" w:rsidRPr="00964773">
        <w:rPr>
          <w:rFonts w:ascii="Times New Roman" w:eastAsia="Calibri" w:hAnsi="Times New Roman" w:cs="Times New Roman"/>
          <w:sz w:val="24"/>
          <w:szCs w:val="24"/>
        </w:rPr>
        <w:t xml:space="preserve"> </w:t>
      </w:r>
      <w:r w:rsidR="00973595">
        <w:rPr>
          <w:rFonts w:ascii="Times New Roman" w:eastAsia="Calibri" w:hAnsi="Times New Roman" w:cs="Times New Roman"/>
          <w:sz w:val="24"/>
          <w:szCs w:val="24"/>
        </w:rPr>
        <w:t>prevederilor pct. 19.5</w:t>
      </w:r>
      <w:r w:rsidR="00973595" w:rsidRPr="00964773">
        <w:rPr>
          <w:rFonts w:ascii="Times New Roman" w:eastAsia="Calibri" w:hAnsi="Times New Roman" w:cs="Times New Roman"/>
          <w:sz w:val="24"/>
          <w:szCs w:val="24"/>
        </w:rPr>
        <w:t xml:space="preserve"> </w:t>
      </w:r>
      <w:r w:rsidR="00973595">
        <w:rPr>
          <w:rFonts w:ascii="Times New Roman" w:eastAsia="Calibri" w:hAnsi="Times New Roman" w:cs="Times New Roman"/>
          <w:sz w:val="24"/>
          <w:szCs w:val="24"/>
        </w:rPr>
        <w:t>din prezentul contract</w:t>
      </w:r>
      <w:r w:rsidR="00973595" w:rsidRPr="00FA6292">
        <w:rPr>
          <w:rFonts w:ascii="Times New Roman" w:eastAsia="Calibri" w:hAnsi="Times New Roman" w:cs="Times New Roman"/>
          <w:sz w:val="24"/>
          <w:szCs w:val="24"/>
        </w:rPr>
        <w:t>.</w:t>
      </w:r>
    </w:p>
    <w:p w:rsidR="00973595" w:rsidRDefault="00973595" w:rsidP="00A42278">
      <w:pPr>
        <w:spacing w:before="120" w:after="120" w:line="276" w:lineRule="auto"/>
        <w:ind w:left="361"/>
        <w:jc w:val="both"/>
        <w:rPr>
          <w:rFonts w:ascii="Times New Roman" w:eastAsia="Calibri" w:hAnsi="Times New Roman" w:cs="Times New Roman"/>
          <w:b/>
          <w:bCs/>
          <w:sz w:val="24"/>
          <w:szCs w:val="24"/>
        </w:rPr>
      </w:pPr>
    </w:p>
    <w:p w:rsidR="00A42278" w:rsidRDefault="00A42278" w:rsidP="00A42278">
      <w:pPr>
        <w:spacing w:before="120" w:after="120" w:line="276" w:lineRule="auto"/>
        <w:ind w:left="361"/>
        <w:jc w:val="both"/>
        <w:rPr>
          <w:rFonts w:ascii="Times New Roman" w:eastAsia="Calibri" w:hAnsi="Times New Roman" w:cs="Times New Roman"/>
          <w:sz w:val="24"/>
          <w:szCs w:val="24"/>
        </w:rPr>
      </w:pPr>
      <w:r w:rsidRPr="001514B3">
        <w:rPr>
          <w:rFonts w:ascii="Times New Roman" w:eastAsia="Calibri" w:hAnsi="Times New Roman" w:cs="Times New Roman"/>
          <w:b/>
          <w:bCs/>
          <w:sz w:val="24"/>
          <w:szCs w:val="24"/>
        </w:rPr>
        <w:t>14.</w:t>
      </w:r>
      <w:r w:rsidRPr="00F673C8">
        <w:rPr>
          <w:rFonts w:ascii="Times New Roman" w:eastAsia="Calibri" w:hAnsi="Times New Roman" w:cs="Times New Roman"/>
          <w:sz w:val="24"/>
          <w:szCs w:val="24"/>
        </w:rPr>
        <w:t>Obligațiile principale ale Contractantului</w:t>
      </w:r>
    </w:p>
    <w:p w:rsidR="00A42278" w:rsidRPr="00DC0B4E" w:rsidRDefault="00A42278" w:rsidP="00A42278">
      <w:pPr>
        <w:spacing w:before="120" w:after="120" w:line="276" w:lineRule="auto"/>
        <w:ind w:left="361"/>
        <w:jc w:val="both"/>
        <w:rPr>
          <w:rFonts w:ascii="Times New Roman" w:eastAsia="Calibri" w:hAnsi="Times New Roman" w:cs="Times New Roman"/>
          <w:sz w:val="24"/>
          <w:szCs w:val="24"/>
        </w:rPr>
      </w:pPr>
      <w:r>
        <w:rPr>
          <w:rFonts w:ascii="Times New Roman" w:eastAsia="Calibri" w:hAnsi="Times New Roman" w:cs="Times New Roman"/>
          <w:sz w:val="24"/>
          <w:szCs w:val="24"/>
        </w:rPr>
        <w:t>14.1.</w:t>
      </w:r>
      <w:r w:rsidRPr="00DC0B4E">
        <w:rPr>
          <w:rFonts w:ascii="Times New Roman" w:eastAsia="Calibri" w:hAnsi="Times New Roman" w:cs="Times New Roman"/>
          <w:sz w:val="24"/>
          <w:szCs w:val="24"/>
        </w:rPr>
        <w:t xml:space="preserve">Contractantul va </w:t>
      </w:r>
      <w:r>
        <w:rPr>
          <w:rFonts w:ascii="Times New Roman" w:eastAsia="Calibri" w:hAnsi="Times New Roman" w:cs="Times New Roman"/>
          <w:sz w:val="24"/>
          <w:szCs w:val="24"/>
        </w:rPr>
        <w:t>presta serviciile</w:t>
      </w:r>
      <w:r w:rsidRPr="00DC0B4E">
        <w:rPr>
          <w:rFonts w:ascii="Times New Roman" w:eastAsia="Calibri" w:hAnsi="Times New Roman" w:cs="Times New Roman"/>
          <w:sz w:val="24"/>
          <w:szCs w:val="24"/>
        </w:rPr>
        <w:t xml:space="preserve"> și își va îndeplini obligațiile în condițiile stabilite prin prezentul Contract, cu respectarea prevederilor documentației de atribuire și a ofertei în baza căreia i-a fost adjudecat contractul.</w:t>
      </w:r>
    </w:p>
    <w:p w:rsidR="00A42278" w:rsidRDefault="00A42278" w:rsidP="00A42278">
      <w:pPr>
        <w:spacing w:before="120" w:after="120" w:line="276" w:lineRule="auto"/>
        <w:ind w:left="361"/>
        <w:jc w:val="both"/>
        <w:rPr>
          <w:rFonts w:ascii="Times New Roman" w:eastAsia="Calibri" w:hAnsi="Times New Roman" w:cs="Times New Roman"/>
          <w:sz w:val="24"/>
          <w:szCs w:val="24"/>
        </w:rPr>
      </w:pPr>
      <w:r>
        <w:rPr>
          <w:rFonts w:ascii="Times New Roman" w:eastAsia="Calibri" w:hAnsi="Times New Roman" w:cs="Times New Roman"/>
          <w:sz w:val="24"/>
          <w:szCs w:val="24"/>
        </w:rPr>
        <w:t>14.2.</w:t>
      </w:r>
      <w:r w:rsidRPr="00DC0B4E">
        <w:rPr>
          <w:rFonts w:ascii="Times New Roman" w:eastAsia="Calibri" w:hAnsi="Times New Roman" w:cs="Times New Roman"/>
          <w:sz w:val="24"/>
          <w:szCs w:val="24"/>
        </w:rPr>
        <w:t xml:space="preserve">Contractantul va </w:t>
      </w:r>
      <w:r>
        <w:rPr>
          <w:rFonts w:ascii="Times New Roman" w:eastAsia="Calibri" w:hAnsi="Times New Roman" w:cs="Times New Roman"/>
          <w:sz w:val="24"/>
          <w:szCs w:val="24"/>
        </w:rPr>
        <w:t>presta serviciile</w:t>
      </w:r>
      <w:r w:rsidRPr="00DC0B4E">
        <w:rPr>
          <w:rFonts w:ascii="Times New Roman" w:eastAsia="Calibri" w:hAnsi="Times New Roman" w:cs="Times New Roman"/>
          <w:sz w:val="24"/>
          <w:szCs w:val="24"/>
        </w:rPr>
        <w:t xml:space="preserve"> cu atenție, eficiență și diligență, cu respectarea dispozițiile legale, aprobările și standardele tehnice, profesionale și de calitate în vigoare.</w:t>
      </w:r>
    </w:p>
    <w:p w:rsidR="00A42278" w:rsidRPr="00DC0B4E" w:rsidRDefault="002A7F84" w:rsidP="00A42278">
      <w:pPr>
        <w:spacing w:before="120" w:after="120" w:line="276" w:lineRule="auto"/>
        <w:ind w:left="361"/>
        <w:jc w:val="both"/>
        <w:rPr>
          <w:rFonts w:ascii="Times New Roman" w:eastAsia="Calibri" w:hAnsi="Times New Roman" w:cs="Times New Roman"/>
          <w:sz w:val="24"/>
          <w:szCs w:val="24"/>
        </w:rPr>
      </w:pPr>
      <w:r>
        <w:rPr>
          <w:rFonts w:ascii="Times New Roman" w:eastAsia="Calibri" w:hAnsi="Times New Roman" w:cs="Times New Roman"/>
          <w:sz w:val="24"/>
          <w:szCs w:val="24"/>
        </w:rPr>
        <w:t>14.3</w:t>
      </w:r>
      <w:r w:rsidR="00A42278">
        <w:rPr>
          <w:rFonts w:ascii="Times New Roman" w:eastAsia="Calibri" w:hAnsi="Times New Roman" w:cs="Times New Roman"/>
          <w:sz w:val="24"/>
          <w:szCs w:val="24"/>
        </w:rPr>
        <w:t>.</w:t>
      </w:r>
      <w:r w:rsidR="00A42278" w:rsidRPr="00DC0B4E">
        <w:rPr>
          <w:rFonts w:ascii="Times New Roman" w:eastAsia="Calibri" w:hAnsi="Times New Roman" w:cs="Times New Roman"/>
          <w:sz w:val="24"/>
          <w:szCs w:val="24"/>
        </w:rPr>
        <w:t>Contractantul va respecta toate prevederile legale în vigoare în România și se va asigura că și Personalul său, implicat în Contract, va respecta prevederile legale, aprobările și standardele tehnice, profesionale și de calitate în vigoare.</w:t>
      </w:r>
      <w:r w:rsidR="00A42278" w:rsidRPr="002A388B">
        <w:t xml:space="preserve"> </w:t>
      </w:r>
      <w:r w:rsidR="00A42278" w:rsidRPr="002A388B">
        <w:rPr>
          <w:rFonts w:ascii="Times New Roman" w:eastAsia="Calibri" w:hAnsi="Times New Roman" w:cs="Times New Roman"/>
          <w:sz w:val="24"/>
          <w:szCs w:val="24"/>
        </w:rPr>
        <w:t>Proiectantul are obligaţia de a respecta legislația în vigoare privind realizarea documentației tehnice solicitate.</w:t>
      </w:r>
    </w:p>
    <w:p w:rsidR="00A42278" w:rsidRPr="005172A7" w:rsidRDefault="002A7F84" w:rsidP="00A42278">
      <w:pPr>
        <w:spacing w:before="120" w:after="120" w:line="276" w:lineRule="auto"/>
        <w:ind w:left="361"/>
        <w:jc w:val="both"/>
        <w:rPr>
          <w:rFonts w:ascii="Times New Roman" w:eastAsia="Calibri" w:hAnsi="Times New Roman" w:cs="Times New Roman"/>
          <w:sz w:val="24"/>
          <w:szCs w:val="24"/>
        </w:rPr>
      </w:pPr>
      <w:r>
        <w:rPr>
          <w:rFonts w:ascii="Times New Roman" w:eastAsia="Calibri" w:hAnsi="Times New Roman" w:cs="Times New Roman"/>
          <w:sz w:val="24"/>
          <w:szCs w:val="24"/>
        </w:rPr>
        <w:t>14.4</w:t>
      </w:r>
      <w:r w:rsidR="00A42278">
        <w:rPr>
          <w:rFonts w:ascii="Times New Roman" w:eastAsia="Calibri" w:hAnsi="Times New Roman" w:cs="Times New Roman"/>
          <w:sz w:val="24"/>
          <w:szCs w:val="24"/>
        </w:rPr>
        <w:t>.</w:t>
      </w:r>
      <w:r w:rsidR="00A42278" w:rsidRPr="005172A7">
        <w:rPr>
          <w:rFonts w:ascii="Times New Roman" w:eastAsia="Calibri" w:hAnsi="Times New Roman" w:cs="Times New Roman"/>
          <w:sz w:val="24"/>
          <w:szCs w:val="24"/>
        </w:rPr>
        <w:t>În cazul în care Contractantul este o asociere alcătuită din doi sau mai mulți operatori economici, toți aceștia vor fi ținuți solidar responsabili de îndeplinirea obligațiilor din Contract.</w:t>
      </w:r>
    </w:p>
    <w:p w:rsidR="00A42278" w:rsidRPr="00DC0B4E" w:rsidRDefault="002A7F84" w:rsidP="00A42278">
      <w:pPr>
        <w:spacing w:before="120" w:after="120" w:line="276" w:lineRule="auto"/>
        <w:ind w:left="361"/>
        <w:jc w:val="both"/>
        <w:rPr>
          <w:rFonts w:ascii="Times New Roman" w:eastAsia="Calibri" w:hAnsi="Times New Roman" w:cs="Times New Roman"/>
          <w:sz w:val="24"/>
          <w:szCs w:val="24"/>
        </w:rPr>
      </w:pPr>
      <w:r>
        <w:rPr>
          <w:rFonts w:ascii="Times New Roman" w:eastAsia="Calibri" w:hAnsi="Times New Roman" w:cs="Times New Roman"/>
          <w:sz w:val="24"/>
          <w:szCs w:val="24"/>
        </w:rPr>
        <w:t>14.5</w:t>
      </w:r>
      <w:r w:rsidR="00A42278">
        <w:rPr>
          <w:rFonts w:ascii="Times New Roman" w:eastAsia="Calibri" w:hAnsi="Times New Roman" w:cs="Times New Roman"/>
          <w:sz w:val="24"/>
          <w:szCs w:val="24"/>
        </w:rPr>
        <w:t>.</w:t>
      </w:r>
      <w:r w:rsidR="00A42278" w:rsidRPr="00DC0B4E">
        <w:rPr>
          <w:rFonts w:ascii="Times New Roman" w:eastAsia="Calibri" w:hAnsi="Times New Roman" w:cs="Times New Roman"/>
          <w:sz w:val="24"/>
          <w:szCs w:val="24"/>
        </w:rPr>
        <w:t>Părțile vor colabora, pentru furnizarea de informații pe care le pot solicita în mod rezonabil între ele pentru realizarea Contractului.</w:t>
      </w:r>
    </w:p>
    <w:p w:rsidR="00A42278" w:rsidRPr="00DC0B4E" w:rsidRDefault="002A7F84" w:rsidP="00A42278">
      <w:pPr>
        <w:spacing w:before="120" w:after="120" w:line="276" w:lineRule="auto"/>
        <w:ind w:left="361"/>
        <w:jc w:val="both"/>
        <w:rPr>
          <w:rFonts w:ascii="Times New Roman" w:eastAsia="Calibri" w:hAnsi="Times New Roman" w:cs="Times New Roman"/>
          <w:sz w:val="24"/>
          <w:szCs w:val="24"/>
        </w:rPr>
      </w:pPr>
      <w:r>
        <w:rPr>
          <w:rFonts w:ascii="Times New Roman" w:eastAsia="Calibri" w:hAnsi="Times New Roman" w:cs="Times New Roman"/>
          <w:sz w:val="24"/>
          <w:szCs w:val="24"/>
        </w:rPr>
        <w:t>14.6</w:t>
      </w:r>
      <w:r w:rsidR="00A42278">
        <w:rPr>
          <w:rFonts w:ascii="Times New Roman" w:eastAsia="Calibri" w:hAnsi="Times New Roman" w:cs="Times New Roman"/>
          <w:sz w:val="24"/>
          <w:szCs w:val="24"/>
        </w:rPr>
        <w:t>.</w:t>
      </w:r>
      <w:r w:rsidR="00A42278" w:rsidRPr="00DC0B4E">
        <w:rPr>
          <w:rFonts w:ascii="Times New Roman" w:eastAsia="Calibri" w:hAnsi="Times New Roman" w:cs="Times New Roman"/>
          <w:sz w:val="24"/>
          <w:szCs w:val="24"/>
        </w:rPr>
        <w:t>Contractantul va adopta toate măsurile necesare pentru a asigura, în mod continuu, Personalul, echipamentele și suportul necesare pentru îndeplinirea în mod eficient a obligațiilor asumate prin Contract.</w:t>
      </w:r>
    </w:p>
    <w:p w:rsidR="00A42278" w:rsidRDefault="002A7F84" w:rsidP="00973595">
      <w:pPr>
        <w:spacing w:before="120" w:after="120" w:line="276" w:lineRule="auto"/>
        <w:ind w:left="361"/>
        <w:jc w:val="both"/>
        <w:rPr>
          <w:rFonts w:ascii="Times New Roman" w:eastAsia="Calibri" w:hAnsi="Times New Roman" w:cs="Times New Roman"/>
          <w:sz w:val="24"/>
          <w:szCs w:val="24"/>
        </w:rPr>
      </w:pPr>
      <w:r>
        <w:rPr>
          <w:rFonts w:ascii="Times New Roman" w:eastAsia="Calibri" w:hAnsi="Times New Roman" w:cs="Times New Roman"/>
          <w:sz w:val="24"/>
          <w:szCs w:val="24"/>
        </w:rPr>
        <w:t>14.7</w:t>
      </w:r>
      <w:r w:rsidR="00A42278">
        <w:rPr>
          <w:rFonts w:ascii="Times New Roman" w:eastAsia="Calibri" w:hAnsi="Times New Roman" w:cs="Times New Roman"/>
          <w:sz w:val="24"/>
          <w:szCs w:val="24"/>
        </w:rPr>
        <w:t>.</w:t>
      </w:r>
      <w:r w:rsidR="00A42278" w:rsidRPr="001514B3">
        <w:t xml:space="preserve"> </w:t>
      </w:r>
      <w:r w:rsidR="00A42278">
        <w:rPr>
          <w:rFonts w:ascii="Times New Roman" w:eastAsia="Calibri" w:hAnsi="Times New Roman" w:cs="Times New Roman"/>
          <w:sz w:val="24"/>
          <w:szCs w:val="24"/>
        </w:rPr>
        <w:t>Contractantul/P</w:t>
      </w:r>
      <w:r w:rsidR="00A42278" w:rsidRPr="001514B3">
        <w:rPr>
          <w:rFonts w:ascii="Times New Roman" w:eastAsia="Calibri" w:hAnsi="Times New Roman" w:cs="Times New Roman"/>
          <w:sz w:val="24"/>
          <w:szCs w:val="24"/>
        </w:rPr>
        <w:t xml:space="preserve">roiectantul are obligaţia de a realiza documentația tehnică (proiect tehnic de execuție, documentație de autorizare a lucrărilor, organizare de șantier și documentație pentru obținere avize) conform </w:t>
      </w:r>
      <w:r w:rsidR="005B40F9">
        <w:rPr>
          <w:rFonts w:ascii="Times New Roman" w:eastAsia="Calibri" w:hAnsi="Times New Roman" w:cs="Times New Roman"/>
          <w:sz w:val="24"/>
          <w:szCs w:val="24"/>
        </w:rPr>
        <w:t>D.A.L.I</w:t>
      </w:r>
      <w:r w:rsidR="00A42278" w:rsidRPr="001514B3">
        <w:rPr>
          <w:rFonts w:ascii="Times New Roman" w:eastAsia="Calibri" w:hAnsi="Times New Roman" w:cs="Times New Roman"/>
          <w:sz w:val="24"/>
          <w:szCs w:val="24"/>
        </w:rPr>
        <w:t xml:space="preserve">-ului care completează </w:t>
      </w:r>
      <w:r w:rsidR="00A42278">
        <w:rPr>
          <w:rFonts w:ascii="Times New Roman" w:eastAsia="Calibri" w:hAnsi="Times New Roman" w:cs="Times New Roman"/>
          <w:sz w:val="24"/>
          <w:szCs w:val="24"/>
        </w:rPr>
        <w:t xml:space="preserve">Tema de proiecare </w:t>
      </w:r>
      <w:r w:rsidR="00A42278" w:rsidRPr="001514B3">
        <w:rPr>
          <w:rFonts w:ascii="Times New Roman" w:eastAsia="Calibri" w:hAnsi="Times New Roman" w:cs="Times New Roman"/>
          <w:sz w:val="24"/>
          <w:szCs w:val="24"/>
        </w:rPr>
        <w:t xml:space="preserve">și </w:t>
      </w:r>
      <w:r w:rsidR="00A42278">
        <w:rPr>
          <w:rFonts w:ascii="Times New Roman" w:eastAsia="Calibri" w:hAnsi="Times New Roman" w:cs="Times New Roman"/>
          <w:sz w:val="24"/>
          <w:szCs w:val="24"/>
        </w:rPr>
        <w:t>în acord cu prevederile</w:t>
      </w:r>
      <w:r w:rsidR="00A42278" w:rsidRPr="001514B3">
        <w:rPr>
          <w:rFonts w:ascii="Times New Roman" w:eastAsia="Calibri" w:hAnsi="Times New Roman" w:cs="Times New Roman"/>
          <w:sz w:val="24"/>
          <w:szCs w:val="24"/>
        </w:rPr>
        <w:t xml:space="preserve"> </w:t>
      </w:r>
      <w:r w:rsidR="00A42278" w:rsidRPr="002A388B">
        <w:rPr>
          <w:rFonts w:ascii="Times New Roman" w:eastAsia="Calibri" w:hAnsi="Times New Roman" w:cs="Times New Roman"/>
          <w:i/>
          <w:iCs/>
          <w:sz w:val="24"/>
          <w:szCs w:val="24"/>
        </w:rPr>
        <w:t>HG 907/2016</w:t>
      </w:r>
      <w:r w:rsidR="00A42278" w:rsidRPr="001514B3">
        <w:rPr>
          <w:rFonts w:ascii="Times New Roman" w:eastAsia="Calibri" w:hAnsi="Times New Roman" w:cs="Times New Roman"/>
          <w:sz w:val="24"/>
          <w:szCs w:val="24"/>
        </w:rPr>
        <w:t>, cu asigurarea nivelului de calitate corespunzător cerințelor și cu respectarea reglementărilor tehnice.</w:t>
      </w:r>
    </w:p>
    <w:p w:rsidR="00A42278" w:rsidRDefault="002A7F84" w:rsidP="00A42278">
      <w:pPr>
        <w:spacing w:before="120" w:after="120" w:line="276" w:lineRule="auto"/>
        <w:ind w:left="361"/>
        <w:jc w:val="both"/>
        <w:rPr>
          <w:rFonts w:ascii="Times New Roman" w:eastAsia="Times New Roman" w:hAnsi="Times New Roman" w:cs="Times New Roman"/>
          <w:noProof/>
          <w:sz w:val="24"/>
          <w:szCs w:val="24"/>
        </w:rPr>
      </w:pPr>
      <w:r>
        <w:rPr>
          <w:rFonts w:ascii="Times New Roman" w:eastAsia="Calibri" w:hAnsi="Times New Roman" w:cs="Times New Roman"/>
          <w:sz w:val="24"/>
          <w:szCs w:val="24"/>
        </w:rPr>
        <w:t>14.8</w:t>
      </w:r>
      <w:r w:rsidR="00A42278">
        <w:rPr>
          <w:rFonts w:ascii="Times New Roman" w:eastAsia="Calibri" w:hAnsi="Times New Roman" w:cs="Times New Roman"/>
          <w:sz w:val="24"/>
          <w:szCs w:val="24"/>
        </w:rPr>
        <w:t>.</w:t>
      </w:r>
      <w:r w:rsidR="00A42278" w:rsidRPr="002A388B">
        <w:rPr>
          <w:rFonts w:ascii="Times New Roman" w:eastAsia="Times New Roman" w:hAnsi="Times New Roman" w:cs="Times New Roman"/>
          <w:noProof/>
          <w:sz w:val="24"/>
          <w:szCs w:val="24"/>
        </w:rPr>
        <w:t xml:space="preserve"> </w:t>
      </w:r>
      <w:r w:rsidR="00A42278">
        <w:rPr>
          <w:rFonts w:ascii="Times New Roman" w:eastAsia="Times New Roman" w:hAnsi="Times New Roman" w:cs="Times New Roman"/>
          <w:noProof/>
          <w:sz w:val="24"/>
          <w:szCs w:val="24"/>
        </w:rPr>
        <w:t>Contractantul/P</w:t>
      </w:r>
      <w:r w:rsidR="00A42278" w:rsidRPr="002A388B">
        <w:rPr>
          <w:rFonts w:ascii="Times New Roman" w:eastAsia="Times New Roman" w:hAnsi="Times New Roman" w:cs="Times New Roman"/>
          <w:noProof/>
          <w:sz w:val="24"/>
          <w:szCs w:val="24"/>
        </w:rPr>
        <w:t>roiectantul va finaliza documentația tehnică conform duratei menționat</w:t>
      </w:r>
      <w:r w:rsidR="00A42278">
        <w:rPr>
          <w:rFonts w:ascii="Times New Roman" w:eastAsia="Times New Roman" w:hAnsi="Times New Roman" w:cs="Times New Roman"/>
          <w:noProof/>
          <w:sz w:val="24"/>
          <w:szCs w:val="24"/>
        </w:rPr>
        <w:t>e</w:t>
      </w:r>
      <w:r w:rsidR="00A42278" w:rsidRPr="002A388B">
        <w:rPr>
          <w:rFonts w:ascii="Times New Roman" w:eastAsia="Times New Roman" w:hAnsi="Times New Roman" w:cs="Times New Roman"/>
          <w:noProof/>
          <w:sz w:val="24"/>
          <w:szCs w:val="24"/>
        </w:rPr>
        <w:t xml:space="preserve"> la pct. </w:t>
      </w:r>
      <w:r w:rsidR="00A42278">
        <w:rPr>
          <w:rFonts w:ascii="Times New Roman" w:eastAsia="Times New Roman" w:hAnsi="Times New Roman" w:cs="Times New Roman"/>
          <w:noProof/>
          <w:sz w:val="24"/>
          <w:szCs w:val="24"/>
        </w:rPr>
        <w:t>5</w:t>
      </w:r>
      <w:r w:rsidR="00A42278" w:rsidRPr="002A388B">
        <w:rPr>
          <w:rFonts w:ascii="Times New Roman" w:eastAsia="Times New Roman" w:hAnsi="Times New Roman" w:cs="Times New Roman"/>
          <w:noProof/>
          <w:sz w:val="24"/>
          <w:szCs w:val="24"/>
        </w:rPr>
        <w:t>.</w:t>
      </w:r>
      <w:r w:rsidR="00A42278">
        <w:rPr>
          <w:rFonts w:ascii="Times New Roman" w:eastAsia="Times New Roman" w:hAnsi="Times New Roman" w:cs="Times New Roman"/>
          <w:noProof/>
          <w:sz w:val="24"/>
          <w:szCs w:val="24"/>
        </w:rPr>
        <w:t>2.</w:t>
      </w:r>
      <w:r w:rsidR="00A42278" w:rsidRPr="002A388B">
        <w:rPr>
          <w:rFonts w:ascii="Times New Roman" w:eastAsia="Times New Roman" w:hAnsi="Times New Roman" w:cs="Times New Roman"/>
          <w:noProof/>
          <w:sz w:val="24"/>
          <w:szCs w:val="24"/>
        </w:rPr>
        <w:t xml:space="preserve"> (1) din contract.</w:t>
      </w:r>
    </w:p>
    <w:p w:rsidR="00A42278" w:rsidRDefault="002A7F84" w:rsidP="00A42278">
      <w:pPr>
        <w:spacing w:before="120" w:after="120" w:line="276" w:lineRule="auto"/>
        <w:ind w:left="361"/>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14.9</w:t>
      </w:r>
      <w:r w:rsidR="00A42278">
        <w:rPr>
          <w:rFonts w:ascii="Times New Roman" w:eastAsia="Times New Roman" w:hAnsi="Times New Roman" w:cs="Times New Roman"/>
          <w:noProof/>
          <w:sz w:val="24"/>
          <w:szCs w:val="24"/>
        </w:rPr>
        <w:t>.</w:t>
      </w:r>
      <w:r w:rsidR="00A42278" w:rsidRPr="002A388B">
        <w:t xml:space="preserve"> </w:t>
      </w:r>
      <w:r w:rsidR="00A42278" w:rsidRPr="00693995">
        <w:rPr>
          <w:rFonts w:ascii="Times New Roman" w:hAnsi="Times New Roman" w:cs="Times New Roman"/>
          <w:sz w:val="24"/>
          <w:szCs w:val="24"/>
        </w:rPr>
        <w:t>Contractantul/</w:t>
      </w:r>
      <w:r w:rsidR="00A42278" w:rsidRPr="002A388B">
        <w:rPr>
          <w:rFonts w:ascii="Times New Roman" w:eastAsia="Times New Roman" w:hAnsi="Times New Roman" w:cs="Times New Roman"/>
          <w:noProof/>
          <w:sz w:val="24"/>
          <w:szCs w:val="24"/>
        </w:rPr>
        <w:t>Proiectantul va avea obligația urmăririi pe șantier a lucrărilor proiectate, iar la cererea achizitorului va stabili modul de tratare a deficiențelor și neconcordanțelor apărute în execuție pentru asigurarea nivelului de calitate corespunzător, precum și recepția lucrărilor executate în conformitate cu obligațiile ce decurg din Legea nr. 10/1995, inclusiv prevederile art. 24.</w:t>
      </w:r>
    </w:p>
    <w:p w:rsidR="00A42278" w:rsidRDefault="002A7F84" w:rsidP="00A42278">
      <w:pPr>
        <w:spacing w:before="120" w:after="120" w:line="276" w:lineRule="auto"/>
        <w:ind w:left="361"/>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14.10</w:t>
      </w:r>
      <w:r w:rsidR="00A42278">
        <w:rPr>
          <w:rFonts w:ascii="Times New Roman" w:eastAsia="Times New Roman" w:hAnsi="Times New Roman" w:cs="Times New Roman"/>
          <w:noProof/>
          <w:sz w:val="24"/>
          <w:szCs w:val="24"/>
        </w:rPr>
        <w:t>.</w:t>
      </w:r>
      <w:r w:rsidR="00A42278" w:rsidRPr="002A388B">
        <w:rPr>
          <w:rFonts w:ascii="Times New Roman" w:hAnsi="Times New Roman" w:cs="Times New Roman"/>
          <w:sz w:val="24"/>
          <w:szCs w:val="24"/>
        </w:rPr>
        <w:t>Contractantul/</w:t>
      </w:r>
      <w:r w:rsidR="00A42278" w:rsidRPr="002A388B">
        <w:rPr>
          <w:rFonts w:ascii="Times New Roman" w:eastAsia="Times New Roman" w:hAnsi="Times New Roman" w:cs="Times New Roman"/>
          <w:noProof/>
          <w:sz w:val="24"/>
          <w:szCs w:val="24"/>
        </w:rPr>
        <w:t>Proiectantul va răspunde la solicitările formulate de Autoritatea Contractantă sau de constructor în legătură cu punerea în executare a proiectului tehnic de execuție.</w:t>
      </w:r>
    </w:p>
    <w:p w:rsidR="00A42278" w:rsidRDefault="002A7F84" w:rsidP="00A42278">
      <w:pPr>
        <w:spacing w:before="120" w:after="120" w:line="276" w:lineRule="auto"/>
        <w:ind w:left="361"/>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14.11</w:t>
      </w:r>
      <w:r w:rsidR="00A42278">
        <w:rPr>
          <w:rFonts w:ascii="Times New Roman" w:eastAsia="Times New Roman" w:hAnsi="Times New Roman" w:cs="Times New Roman"/>
          <w:noProof/>
          <w:sz w:val="24"/>
          <w:szCs w:val="24"/>
        </w:rPr>
        <w:t>.Contractantul/P</w:t>
      </w:r>
      <w:r w:rsidR="00A42278" w:rsidRPr="002A388B">
        <w:rPr>
          <w:rFonts w:ascii="Times New Roman" w:eastAsia="Times New Roman" w:hAnsi="Times New Roman" w:cs="Times New Roman"/>
          <w:noProof/>
          <w:sz w:val="24"/>
          <w:szCs w:val="24"/>
        </w:rPr>
        <w:t>roiectantul va participa pe șantier la verificările de calitate a lucrărilor, la fazele determinante dacă este cazul și la verificarea principalelor materiale puse în operă pe șantier.</w:t>
      </w:r>
      <w:r w:rsidR="00A42278" w:rsidRPr="002A388B">
        <w:t xml:space="preserve"> </w:t>
      </w:r>
      <w:r w:rsidR="00A42278">
        <w:rPr>
          <w:rFonts w:ascii="Times New Roman" w:eastAsia="Times New Roman" w:hAnsi="Times New Roman" w:cs="Times New Roman"/>
          <w:noProof/>
          <w:sz w:val="24"/>
          <w:szCs w:val="24"/>
        </w:rPr>
        <w:t>V</w:t>
      </w:r>
      <w:r w:rsidR="00A42278" w:rsidRPr="002A388B">
        <w:rPr>
          <w:rFonts w:ascii="Times New Roman" w:eastAsia="Times New Roman" w:hAnsi="Times New Roman" w:cs="Times New Roman"/>
          <w:noProof/>
          <w:sz w:val="24"/>
          <w:szCs w:val="24"/>
        </w:rPr>
        <w:t xml:space="preserve">a elabora Note de șantier cu privire la orice situație deosebită intervenită pe parcursul </w:t>
      </w:r>
      <w:r w:rsidR="00A42278" w:rsidRPr="002A388B">
        <w:rPr>
          <w:rFonts w:ascii="Times New Roman" w:eastAsia="Times New Roman" w:hAnsi="Times New Roman" w:cs="Times New Roman"/>
          <w:noProof/>
          <w:sz w:val="24"/>
          <w:szCs w:val="24"/>
        </w:rPr>
        <w:lastRenderedPageBreak/>
        <w:t>derularii lucrărilor, va stabili modul de tratare a defectelor apărute în execuție din vina proiectantului, precum și urmărirea pe șantier a soluțiilor adoptate, va participa la recepția lucrărilor (la terminare și finală) conform HGR 273/1994.</w:t>
      </w:r>
    </w:p>
    <w:p w:rsidR="00A42278" w:rsidRDefault="002A7F84" w:rsidP="00A42278">
      <w:pPr>
        <w:spacing w:before="120" w:after="120" w:line="276" w:lineRule="auto"/>
        <w:ind w:left="361"/>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14.12</w:t>
      </w:r>
      <w:r w:rsidR="00A42278">
        <w:rPr>
          <w:rFonts w:ascii="Times New Roman" w:eastAsia="Times New Roman" w:hAnsi="Times New Roman" w:cs="Times New Roman"/>
          <w:noProof/>
          <w:sz w:val="24"/>
          <w:szCs w:val="24"/>
        </w:rPr>
        <w:t>.</w:t>
      </w:r>
      <w:r w:rsidR="00A42278" w:rsidRPr="002A388B">
        <w:t xml:space="preserve"> </w:t>
      </w:r>
      <w:r w:rsidR="00A42278">
        <w:rPr>
          <w:rFonts w:ascii="Times New Roman" w:eastAsia="Times New Roman" w:hAnsi="Times New Roman" w:cs="Times New Roman"/>
          <w:noProof/>
          <w:sz w:val="24"/>
          <w:szCs w:val="24"/>
        </w:rPr>
        <w:t>Contractantul/P</w:t>
      </w:r>
      <w:r w:rsidR="00A42278" w:rsidRPr="002A388B">
        <w:rPr>
          <w:rFonts w:ascii="Times New Roman" w:eastAsia="Times New Roman" w:hAnsi="Times New Roman" w:cs="Times New Roman"/>
          <w:noProof/>
          <w:sz w:val="24"/>
          <w:szCs w:val="24"/>
        </w:rPr>
        <w:t>roiectantul, după analiza la fața locului a condițiilor de amplasament, va putea face și alte propuneri de realizare a obiectivului de investiție, care vor putea deveni definitive doar în condițiile în care sunt acceptate de Autoritatea Contractantă.</w:t>
      </w:r>
    </w:p>
    <w:p w:rsidR="00A42278" w:rsidRDefault="002A7F84" w:rsidP="00A42278">
      <w:pPr>
        <w:spacing w:before="120" w:after="120" w:line="276" w:lineRule="auto"/>
        <w:ind w:left="361"/>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14.13</w:t>
      </w:r>
      <w:r w:rsidR="00A42278">
        <w:rPr>
          <w:rFonts w:ascii="Times New Roman" w:eastAsia="Times New Roman" w:hAnsi="Times New Roman" w:cs="Times New Roman"/>
          <w:noProof/>
          <w:sz w:val="24"/>
          <w:szCs w:val="24"/>
        </w:rPr>
        <w:t>.</w:t>
      </w:r>
      <w:r w:rsidR="00A42278" w:rsidRPr="00066D04">
        <w:t xml:space="preserve"> </w:t>
      </w:r>
      <w:r w:rsidR="00A42278" w:rsidRPr="00066D04">
        <w:rPr>
          <w:rFonts w:ascii="Times New Roman" w:eastAsia="Times New Roman" w:hAnsi="Times New Roman" w:cs="Times New Roman"/>
          <w:noProof/>
          <w:sz w:val="24"/>
          <w:szCs w:val="24"/>
        </w:rPr>
        <w:t>Contractantul are obligația de a asigura disponibilitatea Personalului, pe toată durata Contractului. Contractantul are obligația de a asigura desfășurarea activităților stipulate în Contract prin acoperirea cu Personal specializat pe toată durata implementării Contractului. Contractantul trebuie să se asigure că, pentru toată perioada Contractului, Personalul principal alocat fiecărei activități vor îndeplini obligațiile stabilite în sarcina acestora.</w:t>
      </w:r>
    </w:p>
    <w:p w:rsidR="00A42278" w:rsidRDefault="002A7F84" w:rsidP="00A42278">
      <w:pPr>
        <w:spacing w:before="120" w:after="120" w:line="276" w:lineRule="auto"/>
        <w:ind w:left="361"/>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14.14</w:t>
      </w:r>
      <w:r w:rsidR="00A42278">
        <w:rPr>
          <w:rFonts w:ascii="Times New Roman" w:eastAsia="Times New Roman" w:hAnsi="Times New Roman" w:cs="Times New Roman"/>
          <w:noProof/>
          <w:sz w:val="24"/>
          <w:szCs w:val="24"/>
        </w:rPr>
        <w:t>.</w:t>
      </w:r>
      <w:r w:rsidR="00A42278" w:rsidRPr="00066D04">
        <w:t xml:space="preserve"> </w:t>
      </w:r>
      <w:r w:rsidR="00A42278" w:rsidRPr="00066D04">
        <w:rPr>
          <w:rFonts w:ascii="Times New Roman" w:eastAsia="Times New Roman" w:hAnsi="Times New Roman" w:cs="Times New Roman"/>
          <w:noProof/>
          <w:sz w:val="24"/>
          <w:szCs w:val="24"/>
        </w:rPr>
        <w:t>Costurile suplimentare generate de înlocuirea Personalului incumbă Contractantului.</w:t>
      </w:r>
    </w:p>
    <w:p w:rsidR="001A5788" w:rsidRDefault="002A7F84" w:rsidP="001A5788">
      <w:pPr>
        <w:spacing w:before="120" w:after="120" w:line="276" w:lineRule="auto"/>
        <w:ind w:left="361"/>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14.15</w:t>
      </w:r>
      <w:r w:rsidR="00A42278">
        <w:rPr>
          <w:rFonts w:ascii="Times New Roman" w:eastAsia="Times New Roman" w:hAnsi="Times New Roman" w:cs="Times New Roman"/>
          <w:noProof/>
          <w:sz w:val="24"/>
          <w:szCs w:val="24"/>
        </w:rPr>
        <w:t>.</w:t>
      </w:r>
      <w:r w:rsidR="00A42278" w:rsidRPr="00066D04">
        <w:t xml:space="preserve"> </w:t>
      </w:r>
      <w:r w:rsidR="001A5788" w:rsidRPr="00DC0B4E">
        <w:rPr>
          <w:rFonts w:ascii="Times New Roman" w:eastAsia="Calibri" w:hAnsi="Times New Roman" w:cs="Times New Roman"/>
          <w:sz w:val="24"/>
          <w:szCs w:val="24"/>
        </w:rPr>
        <w:t xml:space="preserve">Contractantul va emite </w:t>
      </w:r>
      <w:r w:rsidR="001A5788">
        <w:rPr>
          <w:rFonts w:ascii="Times New Roman" w:eastAsia="Calibri" w:hAnsi="Times New Roman" w:cs="Times New Roman"/>
          <w:sz w:val="24"/>
          <w:szCs w:val="24"/>
        </w:rPr>
        <w:t>factura fiscală</w:t>
      </w:r>
      <w:r w:rsidR="001A5788" w:rsidRPr="00FA6292">
        <w:rPr>
          <w:rFonts w:ascii="Times New Roman" w:eastAsia="Calibri" w:hAnsi="Times New Roman" w:cs="Times New Roman"/>
          <w:sz w:val="24"/>
          <w:szCs w:val="24"/>
        </w:rPr>
        <w:t xml:space="preserve"> </w:t>
      </w:r>
      <w:r w:rsidR="001A5788">
        <w:rPr>
          <w:rFonts w:ascii="Times New Roman" w:eastAsia="Calibri" w:hAnsi="Times New Roman" w:cs="Times New Roman"/>
          <w:sz w:val="24"/>
          <w:szCs w:val="24"/>
        </w:rPr>
        <w:t>dupa semnarea procesului-</w:t>
      </w:r>
      <w:r w:rsidR="001A5788" w:rsidRPr="00FA6292">
        <w:rPr>
          <w:rFonts w:ascii="Times New Roman" w:eastAsia="Calibri" w:hAnsi="Times New Roman" w:cs="Times New Roman"/>
          <w:sz w:val="24"/>
          <w:szCs w:val="24"/>
        </w:rPr>
        <w:t xml:space="preserve">verbal de recepţie a </w:t>
      </w:r>
      <w:r w:rsidR="006076B3" w:rsidRPr="001514B3">
        <w:rPr>
          <w:rFonts w:ascii="Times New Roman" w:eastAsia="Calibri" w:hAnsi="Times New Roman" w:cs="Times New Roman"/>
          <w:sz w:val="24"/>
          <w:szCs w:val="24"/>
        </w:rPr>
        <w:t xml:space="preserve">Proiectul tehnic și </w:t>
      </w:r>
      <w:r w:rsidR="006076B3">
        <w:rPr>
          <w:rFonts w:ascii="Times New Roman" w:eastAsia="Calibri" w:hAnsi="Times New Roman" w:cs="Times New Roman"/>
          <w:sz w:val="24"/>
          <w:szCs w:val="24"/>
        </w:rPr>
        <w:t xml:space="preserve">a </w:t>
      </w:r>
      <w:r w:rsidR="006076B3" w:rsidRPr="001514B3">
        <w:rPr>
          <w:rFonts w:ascii="Times New Roman" w:eastAsia="Calibri" w:hAnsi="Times New Roman" w:cs="Times New Roman"/>
          <w:sz w:val="24"/>
          <w:szCs w:val="24"/>
        </w:rPr>
        <w:t>documentel</w:t>
      </w:r>
      <w:r w:rsidR="006076B3">
        <w:rPr>
          <w:rFonts w:ascii="Times New Roman" w:eastAsia="Calibri" w:hAnsi="Times New Roman" w:cs="Times New Roman"/>
          <w:sz w:val="24"/>
          <w:szCs w:val="24"/>
        </w:rPr>
        <w:t>or</w:t>
      </w:r>
      <w:r w:rsidR="006076B3" w:rsidRPr="001514B3">
        <w:rPr>
          <w:rFonts w:ascii="Times New Roman" w:eastAsia="Calibri" w:hAnsi="Times New Roman" w:cs="Times New Roman"/>
          <w:sz w:val="24"/>
          <w:szCs w:val="24"/>
        </w:rPr>
        <w:t xml:space="preserve"> tehnice aferente acestuia</w:t>
      </w:r>
      <w:r w:rsidR="006076B3">
        <w:rPr>
          <w:rFonts w:ascii="Times New Roman" w:eastAsia="Calibri" w:hAnsi="Times New Roman" w:cs="Times New Roman"/>
          <w:sz w:val="24"/>
          <w:szCs w:val="24"/>
        </w:rPr>
        <w:t xml:space="preserve"> </w:t>
      </w:r>
      <w:r w:rsidR="001A5788">
        <w:rPr>
          <w:rFonts w:ascii="Times New Roman" w:eastAsia="Calibri" w:hAnsi="Times New Roman" w:cs="Times New Roman"/>
          <w:sz w:val="24"/>
          <w:szCs w:val="24"/>
        </w:rPr>
        <w:t>în conformitate cu prevederilor pct. 19.5 din prezentul contract</w:t>
      </w:r>
      <w:r w:rsidR="001A5788" w:rsidRPr="00FA6292">
        <w:rPr>
          <w:rFonts w:ascii="Times New Roman" w:eastAsia="Calibri" w:hAnsi="Times New Roman" w:cs="Times New Roman"/>
          <w:sz w:val="24"/>
          <w:szCs w:val="24"/>
        </w:rPr>
        <w:t>.</w:t>
      </w:r>
    </w:p>
    <w:p w:rsidR="00A42278" w:rsidRDefault="002A7F84" w:rsidP="00A42278">
      <w:pPr>
        <w:spacing w:before="120" w:after="120" w:line="276" w:lineRule="auto"/>
        <w:ind w:left="361"/>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14.16</w:t>
      </w:r>
      <w:r w:rsidR="00A42278">
        <w:rPr>
          <w:rFonts w:ascii="Times New Roman" w:eastAsia="Times New Roman" w:hAnsi="Times New Roman" w:cs="Times New Roman"/>
          <w:noProof/>
          <w:sz w:val="24"/>
          <w:szCs w:val="24"/>
        </w:rPr>
        <w:t>.</w:t>
      </w:r>
      <w:r w:rsidR="00A42278" w:rsidRPr="00066D04">
        <w:t xml:space="preserve"> </w:t>
      </w:r>
      <w:r w:rsidR="00A42278" w:rsidRPr="00066D04">
        <w:rPr>
          <w:rFonts w:ascii="Times New Roman" w:eastAsia="Times New Roman" w:hAnsi="Times New Roman" w:cs="Times New Roman"/>
          <w:noProof/>
          <w:sz w:val="24"/>
          <w:szCs w:val="24"/>
        </w:rPr>
        <w:t xml:space="preserve">Contractantul este pe deplin responsabil pentru </w:t>
      </w:r>
      <w:r w:rsidR="00A42278">
        <w:rPr>
          <w:rFonts w:ascii="Times New Roman" w:eastAsia="Times New Roman" w:hAnsi="Times New Roman" w:cs="Times New Roman"/>
          <w:noProof/>
          <w:sz w:val="24"/>
          <w:szCs w:val="24"/>
        </w:rPr>
        <w:t>prestarea serviciilor</w:t>
      </w:r>
      <w:r w:rsidR="00A42278" w:rsidRPr="00066D04">
        <w:rPr>
          <w:rFonts w:ascii="Times New Roman" w:eastAsia="Times New Roman" w:hAnsi="Times New Roman" w:cs="Times New Roman"/>
          <w:noProof/>
          <w:sz w:val="24"/>
          <w:szCs w:val="24"/>
        </w:rPr>
        <w:t xml:space="preserve"> în condițiile </w:t>
      </w:r>
      <w:r w:rsidR="00A42278">
        <w:rPr>
          <w:rFonts w:ascii="Times New Roman" w:eastAsia="Times New Roman" w:hAnsi="Times New Roman" w:cs="Times New Roman"/>
          <w:noProof/>
          <w:sz w:val="24"/>
          <w:szCs w:val="24"/>
        </w:rPr>
        <w:t>Temei de proiectare</w:t>
      </w:r>
      <w:r w:rsidR="00A42278" w:rsidRPr="00066D04">
        <w:rPr>
          <w:rFonts w:ascii="Times New Roman" w:eastAsia="Times New Roman" w:hAnsi="Times New Roman" w:cs="Times New Roman"/>
          <w:noProof/>
          <w:sz w:val="24"/>
          <w:szCs w:val="24"/>
        </w:rPr>
        <w:t>, în conformitate cu propunerea sa tehnică. Totodată, este răspunzător atât de siguranța tuturor operațiunilor și metodelor de prestare, cât și de calificarea personalului folosit pe toată durata contractului.</w:t>
      </w:r>
    </w:p>
    <w:p w:rsidR="009723FC" w:rsidRDefault="009723FC" w:rsidP="002B6EDC">
      <w:pPr>
        <w:spacing w:before="120" w:after="120" w:line="276" w:lineRule="auto"/>
        <w:ind w:firstLine="361"/>
        <w:jc w:val="both"/>
        <w:rPr>
          <w:rFonts w:ascii="Times New Roman" w:eastAsia="Calibri" w:hAnsi="Times New Roman" w:cs="Times New Roman"/>
          <w:sz w:val="24"/>
          <w:szCs w:val="24"/>
        </w:rPr>
      </w:pPr>
    </w:p>
    <w:p w:rsidR="002B6EDC" w:rsidRDefault="002B6EDC" w:rsidP="002B6EDC">
      <w:pPr>
        <w:spacing w:before="120" w:after="120" w:line="276" w:lineRule="auto"/>
        <w:ind w:firstLine="361"/>
        <w:jc w:val="both"/>
        <w:rPr>
          <w:rFonts w:ascii="Times New Roman" w:eastAsia="Calibri" w:hAnsi="Times New Roman" w:cs="Times New Roman"/>
          <w:sz w:val="24"/>
          <w:szCs w:val="24"/>
        </w:rPr>
      </w:pPr>
      <w:r w:rsidRPr="002B6EDC">
        <w:rPr>
          <w:rFonts w:ascii="Times New Roman" w:eastAsia="Calibri" w:hAnsi="Times New Roman" w:cs="Times New Roman"/>
          <w:sz w:val="24"/>
          <w:szCs w:val="24"/>
        </w:rPr>
        <w:t>15.Obligații privind daunele și penalitățile de întârziere</w:t>
      </w:r>
    </w:p>
    <w:p w:rsidR="002B6EDC" w:rsidRDefault="002B6EDC" w:rsidP="002B6EDC">
      <w:pPr>
        <w:spacing w:before="120" w:after="120" w:line="276" w:lineRule="auto"/>
        <w:ind w:left="361"/>
        <w:jc w:val="both"/>
        <w:rPr>
          <w:rFonts w:ascii="Times New Roman" w:eastAsia="Calibri" w:hAnsi="Times New Roman" w:cs="Times New Roman"/>
          <w:sz w:val="24"/>
          <w:szCs w:val="24"/>
        </w:rPr>
      </w:pPr>
      <w:r>
        <w:rPr>
          <w:rFonts w:ascii="Times New Roman" w:eastAsia="Calibri" w:hAnsi="Times New Roman" w:cs="Times New Roman"/>
          <w:sz w:val="24"/>
          <w:szCs w:val="24"/>
        </w:rPr>
        <w:t>15.1.</w:t>
      </w:r>
      <w:r w:rsidRPr="00DC0B4E">
        <w:rPr>
          <w:rFonts w:ascii="Times New Roman" w:eastAsia="Calibri" w:hAnsi="Times New Roman" w:cs="Times New Roman"/>
          <w:sz w:val="24"/>
          <w:szCs w:val="24"/>
        </w:rPr>
        <w:t>Contractantul se obligă să despăgubească Autoritatea/entitatea contractantă în limita prejudiciului creat, împotriva oricăror</w:t>
      </w:r>
      <w:r>
        <w:rPr>
          <w:rFonts w:ascii="Times New Roman" w:eastAsia="Calibri" w:hAnsi="Times New Roman" w:cs="Times New Roman"/>
          <w:sz w:val="24"/>
          <w:szCs w:val="24"/>
        </w:rPr>
        <w:t xml:space="preserve"> </w:t>
      </w:r>
      <w:r w:rsidRPr="002B6EDC">
        <w:rPr>
          <w:rFonts w:ascii="Times New Roman" w:eastAsia="Calibri" w:hAnsi="Times New Roman" w:cs="Times New Roman"/>
          <w:sz w:val="24"/>
          <w:szCs w:val="24"/>
        </w:rPr>
        <w:t>daune, despăgubiri, penalități, costuri, taxe și cheltuieli de orice natură, aferente eventualelor încălcări ale dreptului de proprietate intelectuală, precum și ale obligațiilor sale conform prevederilor Contractului.</w:t>
      </w:r>
    </w:p>
    <w:p w:rsidR="002B6EDC" w:rsidRPr="002B6EDC" w:rsidRDefault="002B6EDC" w:rsidP="002B6EDC">
      <w:pPr>
        <w:spacing w:before="120" w:after="120" w:line="276" w:lineRule="auto"/>
        <w:ind w:left="361"/>
        <w:jc w:val="both"/>
        <w:rPr>
          <w:rFonts w:ascii="Times New Roman" w:eastAsia="Calibri" w:hAnsi="Times New Roman" w:cs="Times New Roman"/>
          <w:sz w:val="24"/>
          <w:szCs w:val="24"/>
        </w:rPr>
      </w:pPr>
      <w:r>
        <w:rPr>
          <w:rFonts w:ascii="Times New Roman" w:eastAsia="Calibri" w:hAnsi="Times New Roman" w:cs="Times New Roman"/>
          <w:sz w:val="24"/>
          <w:szCs w:val="24"/>
        </w:rPr>
        <w:t>15.2.</w:t>
      </w:r>
      <w:r w:rsidRPr="002B6EDC">
        <w:t xml:space="preserve"> </w:t>
      </w:r>
      <w:r w:rsidRPr="002B6EDC">
        <w:rPr>
          <w:rFonts w:ascii="Times New Roman" w:eastAsia="Calibri" w:hAnsi="Times New Roman" w:cs="Times New Roman"/>
          <w:sz w:val="24"/>
          <w:szCs w:val="24"/>
        </w:rPr>
        <w:t>Contractantul va despăgubi Autoritatea/entitatea contractantă în măsura în care sunt îndeplinite cumulativ următoarele condiții:</w:t>
      </w:r>
    </w:p>
    <w:p w:rsidR="002B6EDC" w:rsidRPr="002B6EDC" w:rsidRDefault="002B6EDC" w:rsidP="002B6EDC">
      <w:pPr>
        <w:spacing w:before="120" w:after="120" w:line="276" w:lineRule="auto"/>
        <w:ind w:left="361"/>
        <w:jc w:val="both"/>
        <w:rPr>
          <w:rFonts w:ascii="Times New Roman" w:eastAsia="Calibri" w:hAnsi="Times New Roman" w:cs="Times New Roman"/>
          <w:sz w:val="24"/>
          <w:szCs w:val="24"/>
        </w:rPr>
      </w:pPr>
      <w:r w:rsidRPr="002B6EDC">
        <w:rPr>
          <w:rFonts w:ascii="Times New Roman" w:eastAsia="Calibri" w:hAnsi="Times New Roman" w:cs="Times New Roman"/>
          <w:sz w:val="24"/>
          <w:szCs w:val="24"/>
        </w:rPr>
        <w:t>(i)</w:t>
      </w:r>
      <w:r w:rsidRPr="002B6EDC">
        <w:rPr>
          <w:rFonts w:ascii="Times New Roman" w:eastAsia="Calibri" w:hAnsi="Times New Roman" w:cs="Times New Roman"/>
          <w:sz w:val="24"/>
          <w:szCs w:val="24"/>
        </w:rPr>
        <w:tab/>
        <w:t>despăgubirile să se refere exclusiv la daunele suferite de către Autoritatea/entitatea contractantă ca urmare a culpei Contractantului;</w:t>
      </w:r>
    </w:p>
    <w:p w:rsidR="002B6EDC" w:rsidRPr="002B6EDC" w:rsidRDefault="002B6EDC" w:rsidP="002B6EDC">
      <w:pPr>
        <w:spacing w:before="120" w:after="120" w:line="276" w:lineRule="auto"/>
        <w:ind w:left="361"/>
        <w:jc w:val="both"/>
        <w:rPr>
          <w:rFonts w:ascii="Times New Roman" w:eastAsia="Calibri" w:hAnsi="Times New Roman" w:cs="Times New Roman"/>
          <w:sz w:val="24"/>
          <w:szCs w:val="24"/>
        </w:rPr>
      </w:pPr>
      <w:r w:rsidRPr="002B6EDC">
        <w:rPr>
          <w:rFonts w:ascii="Times New Roman" w:eastAsia="Calibri" w:hAnsi="Times New Roman" w:cs="Times New Roman"/>
          <w:sz w:val="24"/>
          <w:szCs w:val="24"/>
        </w:rPr>
        <w:t>(ii)</w:t>
      </w:r>
      <w:r w:rsidRPr="002B6EDC">
        <w:rPr>
          <w:rFonts w:ascii="Times New Roman" w:eastAsia="Calibri" w:hAnsi="Times New Roman" w:cs="Times New Roman"/>
          <w:sz w:val="24"/>
          <w:szCs w:val="24"/>
        </w:rPr>
        <w:tab/>
        <w:t>Autoritatea/entitatea contractantă a notificat Contractantul despre primirea unei notificări/cereri cu privire la incidența oricăreia dintre situațiile prevăzute mai sus;</w:t>
      </w:r>
    </w:p>
    <w:p w:rsidR="002B6EDC" w:rsidRDefault="002B6EDC" w:rsidP="002B6EDC">
      <w:pPr>
        <w:spacing w:before="120" w:after="120" w:line="276" w:lineRule="auto"/>
        <w:ind w:left="361"/>
        <w:jc w:val="both"/>
        <w:rPr>
          <w:rFonts w:ascii="Times New Roman" w:eastAsia="Calibri" w:hAnsi="Times New Roman" w:cs="Times New Roman"/>
          <w:sz w:val="24"/>
          <w:szCs w:val="24"/>
        </w:rPr>
      </w:pPr>
      <w:r w:rsidRPr="002B6EDC">
        <w:rPr>
          <w:rFonts w:ascii="Times New Roman" w:eastAsia="Calibri" w:hAnsi="Times New Roman" w:cs="Times New Roman"/>
          <w:sz w:val="24"/>
          <w:szCs w:val="24"/>
        </w:rPr>
        <w:t>(iii)valoarea despăgubirilor a fost stabilită prin titluri executorii emise conform prevederilor legale/hotărâri judecătorești definitive, după caz.</w:t>
      </w:r>
    </w:p>
    <w:p w:rsidR="00AD7BFC" w:rsidRPr="00AD7BFC" w:rsidRDefault="0052082C" w:rsidP="00AD7BFC">
      <w:pPr>
        <w:spacing w:before="120" w:after="120" w:line="276" w:lineRule="auto"/>
        <w:ind w:left="361"/>
        <w:jc w:val="both"/>
        <w:rPr>
          <w:rFonts w:ascii="Times New Roman" w:eastAsia="Calibri" w:hAnsi="Times New Roman" w:cs="Times New Roman"/>
          <w:sz w:val="24"/>
          <w:szCs w:val="24"/>
        </w:rPr>
      </w:pPr>
      <w:r>
        <w:rPr>
          <w:rFonts w:ascii="Times New Roman" w:eastAsia="Calibri" w:hAnsi="Times New Roman" w:cs="Times New Roman"/>
          <w:sz w:val="24"/>
          <w:szCs w:val="24"/>
        </w:rPr>
        <w:t>15.3</w:t>
      </w:r>
      <w:r w:rsidR="00AD7BFC" w:rsidRPr="00AD7BFC">
        <w:rPr>
          <w:rFonts w:ascii="Times New Roman" w:eastAsia="Calibri" w:hAnsi="Times New Roman" w:cs="Times New Roman"/>
          <w:sz w:val="24"/>
          <w:szCs w:val="24"/>
        </w:rPr>
        <w:t>.Răspunderea Contractantului nu operează în următoarele situații:</w:t>
      </w:r>
    </w:p>
    <w:p w:rsidR="00AD7BFC" w:rsidRPr="00AD7BFC" w:rsidRDefault="00AD7BFC" w:rsidP="00AD7BFC">
      <w:pPr>
        <w:spacing w:before="120" w:after="120" w:line="276" w:lineRule="auto"/>
        <w:ind w:left="361"/>
        <w:jc w:val="both"/>
        <w:rPr>
          <w:rFonts w:ascii="Times New Roman" w:eastAsia="Calibri" w:hAnsi="Times New Roman" w:cs="Times New Roman"/>
          <w:sz w:val="24"/>
          <w:szCs w:val="24"/>
        </w:rPr>
      </w:pPr>
      <w:r w:rsidRPr="00AD7BFC">
        <w:rPr>
          <w:rFonts w:ascii="Times New Roman" w:eastAsia="Calibri" w:hAnsi="Times New Roman" w:cs="Times New Roman"/>
          <w:sz w:val="24"/>
          <w:szCs w:val="24"/>
        </w:rPr>
        <w:t>a)</w:t>
      </w:r>
      <w:r w:rsidRPr="00AD7BFC">
        <w:rPr>
          <w:rFonts w:ascii="Times New Roman" w:eastAsia="Calibri" w:hAnsi="Times New Roman" w:cs="Times New Roman"/>
          <w:sz w:val="24"/>
          <w:szCs w:val="24"/>
        </w:rPr>
        <w:tab/>
        <w:t>datele/informațiile/documentele necesare pentru îndeplinirea Contractului nu sunt puse la dispoziția Contractantului sau sunt puse la dispoziție cu întârziere;</w:t>
      </w:r>
    </w:p>
    <w:p w:rsidR="00AD7BFC" w:rsidRPr="00AD7BFC" w:rsidRDefault="00AD7BFC" w:rsidP="00AD7BFC">
      <w:pPr>
        <w:spacing w:before="120" w:after="120" w:line="276" w:lineRule="auto"/>
        <w:ind w:left="361"/>
        <w:jc w:val="both"/>
        <w:rPr>
          <w:rFonts w:ascii="Times New Roman" w:eastAsia="Calibri" w:hAnsi="Times New Roman" w:cs="Times New Roman"/>
          <w:sz w:val="24"/>
          <w:szCs w:val="24"/>
        </w:rPr>
      </w:pPr>
      <w:r w:rsidRPr="00AD7BFC">
        <w:rPr>
          <w:rFonts w:ascii="Times New Roman" w:eastAsia="Calibri" w:hAnsi="Times New Roman" w:cs="Times New Roman"/>
          <w:sz w:val="24"/>
          <w:szCs w:val="24"/>
        </w:rPr>
        <w:t>b)</w:t>
      </w:r>
      <w:r w:rsidRPr="00AD7BFC">
        <w:rPr>
          <w:rFonts w:ascii="Times New Roman" w:eastAsia="Calibri" w:hAnsi="Times New Roman" w:cs="Times New Roman"/>
          <w:sz w:val="24"/>
          <w:szCs w:val="24"/>
        </w:rPr>
        <w:tab/>
        <w:t>neexecutarea sau executarea în mod necorespunzător a obligațiilor ce revin Contractantului se datorează culpei Autorității/entității contractante;</w:t>
      </w:r>
    </w:p>
    <w:p w:rsidR="00AD7BFC" w:rsidRPr="00AD7BFC" w:rsidRDefault="00AD7BFC" w:rsidP="00AD7BFC">
      <w:pPr>
        <w:spacing w:before="120" w:after="120" w:line="276" w:lineRule="auto"/>
        <w:ind w:left="361"/>
        <w:jc w:val="both"/>
        <w:rPr>
          <w:rFonts w:ascii="Times New Roman" w:eastAsia="Calibri" w:hAnsi="Times New Roman" w:cs="Times New Roman"/>
          <w:sz w:val="24"/>
          <w:szCs w:val="24"/>
        </w:rPr>
      </w:pPr>
      <w:r w:rsidRPr="00AD7BFC">
        <w:rPr>
          <w:rFonts w:ascii="Times New Roman" w:eastAsia="Calibri" w:hAnsi="Times New Roman" w:cs="Times New Roman"/>
          <w:sz w:val="24"/>
          <w:szCs w:val="24"/>
        </w:rPr>
        <w:t>c)</w:t>
      </w:r>
      <w:r w:rsidRPr="00AD7BFC">
        <w:rPr>
          <w:rFonts w:ascii="Times New Roman" w:eastAsia="Calibri" w:hAnsi="Times New Roman" w:cs="Times New Roman"/>
          <w:sz w:val="24"/>
          <w:szCs w:val="24"/>
        </w:rPr>
        <w:tab/>
        <w:t>Contractantul se află în imposibilitatea fortuită de executare a obligaților contractuale imputate.</w:t>
      </w:r>
    </w:p>
    <w:p w:rsidR="00AD7BFC" w:rsidRPr="00AD7BFC" w:rsidRDefault="0052082C" w:rsidP="00AD7BFC">
      <w:pPr>
        <w:spacing w:before="120" w:after="120" w:line="276" w:lineRule="auto"/>
        <w:ind w:left="361"/>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15.4</w:t>
      </w:r>
      <w:r w:rsidR="00AD7BFC" w:rsidRPr="00AD7BFC">
        <w:rPr>
          <w:rFonts w:ascii="Times New Roman" w:eastAsia="Calibri" w:hAnsi="Times New Roman" w:cs="Times New Roman"/>
          <w:sz w:val="24"/>
          <w:szCs w:val="24"/>
        </w:rPr>
        <w:t>.În cazul în care Autoritatea/entitatea contractantă, din vina sa exclusivă, nu își îndeplinește obligația de plată a facturii în</w:t>
      </w:r>
      <w:r w:rsidR="0044123E">
        <w:rPr>
          <w:rFonts w:ascii="Times New Roman" w:eastAsia="Calibri" w:hAnsi="Times New Roman" w:cs="Times New Roman"/>
          <w:sz w:val="24"/>
          <w:szCs w:val="24"/>
        </w:rPr>
        <w:t xml:space="preserve"> termenul prevăzut la pct. 19.3</w:t>
      </w:r>
      <w:r w:rsidR="00AD7BFC" w:rsidRPr="00AD7BFC">
        <w:rPr>
          <w:rFonts w:ascii="Times New Roman" w:eastAsia="Calibri" w:hAnsi="Times New Roman" w:cs="Times New Roman"/>
          <w:sz w:val="24"/>
          <w:szCs w:val="24"/>
        </w:rPr>
        <w:t>, Contractantul  are dreptul de a solicita plata dobânzii legale penalizatoare,</w:t>
      </w:r>
      <w:r w:rsidR="00AD7BFC">
        <w:rPr>
          <w:rFonts w:ascii="Times New Roman" w:eastAsia="Calibri" w:hAnsi="Times New Roman" w:cs="Times New Roman"/>
          <w:sz w:val="24"/>
          <w:szCs w:val="24"/>
        </w:rPr>
        <w:t xml:space="preserve"> (</w:t>
      </w:r>
      <w:r w:rsidR="00AD7BFC" w:rsidRPr="00AD7BFC">
        <w:rPr>
          <w:rFonts w:ascii="Times New Roman" w:eastAsia="Calibri" w:hAnsi="Times New Roman" w:cs="Times New Roman"/>
          <w:sz w:val="24"/>
          <w:szCs w:val="24"/>
        </w:rPr>
        <w:t>0,03 %</w:t>
      </w:r>
      <w:r w:rsidR="00AD7BFC">
        <w:rPr>
          <w:rFonts w:ascii="Times New Roman" w:eastAsia="Calibri" w:hAnsi="Times New Roman" w:cs="Times New Roman"/>
          <w:sz w:val="24"/>
          <w:szCs w:val="24"/>
        </w:rPr>
        <w:t>),</w:t>
      </w:r>
      <w:r w:rsidR="00AD7BFC" w:rsidRPr="00AD7BFC">
        <w:rPr>
          <w:rFonts w:ascii="Times New Roman" w:eastAsia="Calibri" w:hAnsi="Times New Roman" w:cs="Times New Roman"/>
          <w:sz w:val="24"/>
          <w:szCs w:val="24"/>
        </w:rPr>
        <w:t xml:space="preserve"> aplicată la valoarea plății neefectuate, în conformitate cu prevederile art. 4 din Legea 72/2013 privind măsurile  pentru combaterea întârzierii în executarea obligațiilor de plată a unor sume de bani rezultând din contracte încheiate între profesioniști și între aceștia și autorități contractante, dar nu mai mult decât valoarea plații neefectuate, care curge de la expirarea termenului de plata.</w:t>
      </w:r>
    </w:p>
    <w:p w:rsidR="00AD7BFC" w:rsidRDefault="0052082C" w:rsidP="00AD7BFC">
      <w:pPr>
        <w:spacing w:before="120" w:after="120" w:line="276" w:lineRule="auto"/>
        <w:ind w:left="361"/>
        <w:jc w:val="both"/>
        <w:rPr>
          <w:rFonts w:ascii="Times New Roman" w:eastAsia="Calibri" w:hAnsi="Times New Roman" w:cs="Times New Roman"/>
          <w:sz w:val="24"/>
          <w:szCs w:val="24"/>
        </w:rPr>
      </w:pPr>
      <w:r>
        <w:rPr>
          <w:rFonts w:ascii="Times New Roman" w:eastAsia="Calibri" w:hAnsi="Times New Roman" w:cs="Times New Roman"/>
          <w:sz w:val="24"/>
          <w:szCs w:val="24"/>
        </w:rPr>
        <w:t>15.5</w:t>
      </w:r>
      <w:r w:rsidR="00AD7BFC" w:rsidRPr="00AD7BFC">
        <w:rPr>
          <w:rFonts w:ascii="Times New Roman" w:eastAsia="Calibri" w:hAnsi="Times New Roman" w:cs="Times New Roman"/>
          <w:sz w:val="24"/>
          <w:szCs w:val="24"/>
        </w:rPr>
        <w:t>.Penalitățile de întârziere datorate curg de drept din data scadenței obligațiilor asumate conform prezentului contract.</w:t>
      </w:r>
    </w:p>
    <w:p w:rsidR="00AD7BFC" w:rsidRDefault="0052082C" w:rsidP="00AD7BFC">
      <w:pPr>
        <w:spacing w:before="120" w:after="120" w:line="276" w:lineRule="auto"/>
        <w:ind w:left="361"/>
        <w:jc w:val="both"/>
        <w:rPr>
          <w:rFonts w:ascii="Times New Roman" w:eastAsia="Calibri" w:hAnsi="Times New Roman" w:cs="Times New Roman"/>
          <w:sz w:val="24"/>
          <w:szCs w:val="24"/>
        </w:rPr>
      </w:pPr>
      <w:r>
        <w:rPr>
          <w:rFonts w:ascii="Times New Roman" w:eastAsia="Calibri" w:hAnsi="Times New Roman" w:cs="Times New Roman"/>
          <w:sz w:val="24"/>
          <w:szCs w:val="24"/>
        </w:rPr>
        <w:t>15.6</w:t>
      </w:r>
      <w:r w:rsidR="00AD7BFC">
        <w:rPr>
          <w:rFonts w:ascii="Times New Roman" w:eastAsia="Calibri" w:hAnsi="Times New Roman" w:cs="Times New Roman"/>
          <w:sz w:val="24"/>
          <w:szCs w:val="24"/>
        </w:rPr>
        <w:t>.</w:t>
      </w:r>
      <w:r w:rsidR="00AD7BFC" w:rsidRPr="00AD7BFC">
        <w:t xml:space="preserve"> </w:t>
      </w:r>
      <w:r w:rsidR="00AD7BFC" w:rsidRPr="00AD7BFC">
        <w:rPr>
          <w:rFonts w:ascii="Times New Roman" w:eastAsia="Calibri" w:hAnsi="Times New Roman" w:cs="Times New Roman"/>
          <w:sz w:val="24"/>
          <w:szCs w:val="24"/>
        </w:rPr>
        <w:t>În cazul în care, Contractantul nu își îndeplinește la termen obligațiile asumate prin contract sau le îndeplinește necorespunzător, atunci Autoritatea/entitatea contractantă are dreptul de a percepe dobânda legală penalizatoare</w:t>
      </w:r>
      <w:r w:rsidR="00AD7BFC">
        <w:rPr>
          <w:rFonts w:ascii="Times New Roman" w:eastAsia="Calibri" w:hAnsi="Times New Roman" w:cs="Times New Roman"/>
          <w:sz w:val="24"/>
          <w:szCs w:val="24"/>
        </w:rPr>
        <w:t>, (0,03%),</w:t>
      </w:r>
      <w:r w:rsidR="00AD7BFC" w:rsidRPr="00AD7BFC">
        <w:rPr>
          <w:rFonts w:ascii="Times New Roman" w:eastAsia="Calibri" w:hAnsi="Times New Roman" w:cs="Times New Roman"/>
          <w:sz w:val="24"/>
          <w:szCs w:val="24"/>
        </w:rPr>
        <w:t xml:space="preserve"> prevăzută la art. 3 alin. 21 din O.G. nr.13/2011 privind dobânda legală remuneratorie și penalizatoare pentru obligații bănești, precum și pentru reglementarea unor măsuri financiar-fiscale în domeniul bancar, cu modificările și completările ulterioare. Dobânda se aplică la </w:t>
      </w:r>
      <w:r w:rsidR="00AD7BFC">
        <w:rPr>
          <w:rFonts w:ascii="Times New Roman" w:eastAsia="Calibri" w:hAnsi="Times New Roman" w:cs="Times New Roman"/>
          <w:sz w:val="24"/>
          <w:szCs w:val="24"/>
        </w:rPr>
        <w:t xml:space="preserve">valoarea serviciilor care nu au fost prestate, </w:t>
      </w:r>
      <w:r w:rsidR="00AD7BFC" w:rsidRPr="00AD7BFC">
        <w:rPr>
          <w:rFonts w:ascii="Times New Roman" w:eastAsia="Calibri" w:hAnsi="Times New Roman" w:cs="Times New Roman"/>
          <w:sz w:val="24"/>
          <w:szCs w:val="24"/>
        </w:rPr>
        <w:t>pentru fiecare zi de întârziere, dar nu mai mult de valoarea contractului.</w:t>
      </w:r>
    </w:p>
    <w:p w:rsidR="009723FC" w:rsidRDefault="009723FC" w:rsidP="00060C2C">
      <w:pPr>
        <w:spacing w:before="120" w:after="120" w:line="276" w:lineRule="auto"/>
        <w:ind w:left="361"/>
        <w:jc w:val="both"/>
        <w:rPr>
          <w:rFonts w:ascii="Times New Roman" w:eastAsia="Calibri" w:hAnsi="Times New Roman" w:cs="Times New Roman"/>
          <w:sz w:val="24"/>
          <w:szCs w:val="24"/>
        </w:rPr>
      </w:pPr>
    </w:p>
    <w:p w:rsidR="00060C2C" w:rsidRPr="00060C2C" w:rsidRDefault="00060C2C" w:rsidP="00060C2C">
      <w:pPr>
        <w:spacing w:before="120" w:after="120" w:line="276" w:lineRule="auto"/>
        <w:ind w:left="361"/>
        <w:jc w:val="both"/>
        <w:rPr>
          <w:rFonts w:ascii="Times New Roman" w:eastAsia="Calibri" w:hAnsi="Times New Roman" w:cs="Times New Roman"/>
          <w:sz w:val="24"/>
          <w:szCs w:val="24"/>
        </w:rPr>
      </w:pPr>
      <w:r w:rsidRPr="00060C2C">
        <w:rPr>
          <w:rFonts w:ascii="Times New Roman" w:eastAsia="Calibri" w:hAnsi="Times New Roman" w:cs="Times New Roman"/>
          <w:sz w:val="24"/>
          <w:szCs w:val="24"/>
        </w:rPr>
        <w:t>16.Obligații privind asigurările și securitatea muncii care trebuie respectate de către Contractant</w:t>
      </w:r>
    </w:p>
    <w:p w:rsidR="00060C2C" w:rsidRPr="00060C2C" w:rsidRDefault="00060C2C" w:rsidP="00060C2C">
      <w:pPr>
        <w:spacing w:before="120" w:after="120" w:line="276" w:lineRule="auto"/>
        <w:ind w:left="361"/>
        <w:jc w:val="both"/>
        <w:rPr>
          <w:rFonts w:ascii="Times New Roman" w:eastAsia="Calibri" w:hAnsi="Times New Roman" w:cs="Times New Roman"/>
          <w:sz w:val="24"/>
          <w:szCs w:val="24"/>
        </w:rPr>
      </w:pPr>
      <w:r w:rsidRPr="00060C2C">
        <w:rPr>
          <w:rFonts w:ascii="Times New Roman" w:eastAsia="Calibri" w:hAnsi="Times New Roman" w:cs="Times New Roman"/>
          <w:sz w:val="24"/>
          <w:szCs w:val="24"/>
        </w:rPr>
        <w:t>16.1.Contractantul se obligă să respecte reglementările referitoare la condițiile de muncă și protecția muncii și, după caz, standardele internaționale agreate cu privire la forța de muncă, convențiile cu privire la libertatea de asociere și negocierile colective, eliminarea muncii forțate și obligatorii, eliminarea discriminării în privința angajării și ocupării forței de muncă.</w:t>
      </w:r>
    </w:p>
    <w:p w:rsidR="00060C2C" w:rsidRDefault="00060C2C" w:rsidP="00060C2C">
      <w:pPr>
        <w:spacing w:before="120" w:after="120" w:line="276" w:lineRule="auto"/>
        <w:ind w:left="361"/>
        <w:jc w:val="both"/>
        <w:rPr>
          <w:rFonts w:ascii="Times New Roman" w:eastAsia="Calibri" w:hAnsi="Times New Roman" w:cs="Times New Roman"/>
          <w:sz w:val="24"/>
          <w:szCs w:val="24"/>
        </w:rPr>
      </w:pPr>
      <w:r w:rsidRPr="00060C2C">
        <w:rPr>
          <w:rFonts w:ascii="Times New Roman" w:eastAsia="Calibri" w:hAnsi="Times New Roman" w:cs="Times New Roman"/>
          <w:sz w:val="24"/>
          <w:szCs w:val="24"/>
        </w:rPr>
        <w:t>16.2.Orice daune neacoperite de beneficiile de asigurare</w:t>
      </w:r>
      <w:r>
        <w:rPr>
          <w:rFonts w:ascii="Times New Roman" w:eastAsia="Calibri" w:hAnsi="Times New Roman" w:cs="Times New Roman"/>
          <w:sz w:val="24"/>
          <w:szCs w:val="24"/>
        </w:rPr>
        <w:t xml:space="preserve"> în caz de accident de muncă</w:t>
      </w:r>
      <w:r w:rsidRPr="00060C2C">
        <w:rPr>
          <w:rFonts w:ascii="Times New Roman" w:eastAsia="Calibri" w:hAnsi="Times New Roman" w:cs="Times New Roman"/>
          <w:sz w:val="24"/>
          <w:szCs w:val="24"/>
        </w:rPr>
        <w:t xml:space="preserve"> </w:t>
      </w:r>
      <w:r>
        <w:rPr>
          <w:rFonts w:ascii="Times New Roman" w:eastAsia="Calibri" w:hAnsi="Times New Roman" w:cs="Times New Roman"/>
          <w:sz w:val="24"/>
          <w:szCs w:val="24"/>
        </w:rPr>
        <w:t>incumbă</w:t>
      </w:r>
      <w:r w:rsidRPr="00060C2C">
        <w:rPr>
          <w:rFonts w:ascii="Times New Roman" w:eastAsia="Calibri" w:hAnsi="Times New Roman" w:cs="Times New Roman"/>
          <w:sz w:val="24"/>
          <w:szCs w:val="24"/>
        </w:rPr>
        <w:t xml:space="preserve"> în sarcina Părții obligate să suporte aceste daune conform Legii și/sau prevederilor contractuale.</w:t>
      </w:r>
    </w:p>
    <w:p w:rsidR="00EA37F6" w:rsidRDefault="00EA37F6" w:rsidP="00060C2C">
      <w:pPr>
        <w:spacing w:before="120" w:after="120" w:line="276" w:lineRule="auto"/>
        <w:ind w:left="361"/>
        <w:jc w:val="both"/>
        <w:rPr>
          <w:rFonts w:ascii="Times New Roman" w:eastAsia="Calibri" w:hAnsi="Times New Roman" w:cs="Times New Roman"/>
          <w:sz w:val="24"/>
          <w:szCs w:val="24"/>
        </w:rPr>
      </w:pPr>
    </w:p>
    <w:p w:rsidR="00060C2C" w:rsidRPr="00060C2C" w:rsidRDefault="00060C2C" w:rsidP="00060C2C">
      <w:pPr>
        <w:spacing w:before="120" w:after="120" w:line="276" w:lineRule="auto"/>
        <w:ind w:left="361"/>
        <w:jc w:val="both"/>
        <w:rPr>
          <w:rFonts w:ascii="Times New Roman" w:eastAsia="Calibri" w:hAnsi="Times New Roman" w:cs="Times New Roman"/>
          <w:sz w:val="24"/>
          <w:szCs w:val="24"/>
        </w:rPr>
      </w:pPr>
      <w:r w:rsidRPr="00060C2C">
        <w:rPr>
          <w:rFonts w:ascii="Times New Roman" w:eastAsia="Calibri" w:hAnsi="Times New Roman" w:cs="Times New Roman"/>
          <w:sz w:val="24"/>
          <w:szCs w:val="24"/>
        </w:rPr>
        <w:t>17 Drepturi de proprietate intelectuală</w:t>
      </w:r>
    </w:p>
    <w:p w:rsidR="00060C2C" w:rsidRPr="00060C2C" w:rsidRDefault="00060C2C" w:rsidP="00060C2C">
      <w:pPr>
        <w:spacing w:before="120" w:after="120" w:line="276" w:lineRule="auto"/>
        <w:ind w:left="361"/>
        <w:jc w:val="both"/>
        <w:rPr>
          <w:rFonts w:ascii="Times New Roman" w:eastAsia="Calibri" w:hAnsi="Times New Roman" w:cs="Times New Roman"/>
          <w:sz w:val="24"/>
          <w:szCs w:val="24"/>
        </w:rPr>
      </w:pPr>
      <w:r w:rsidRPr="00060C2C">
        <w:rPr>
          <w:rFonts w:ascii="Times New Roman" w:eastAsia="Calibri" w:hAnsi="Times New Roman" w:cs="Times New Roman"/>
          <w:sz w:val="24"/>
          <w:szCs w:val="24"/>
        </w:rPr>
        <w:t>17.1.Orice Rezultat/Rezultate elaborat(e) și/sau prelucrat(e) de către Contractant în executarea Contractului vor deveni proprietatea exclusivă a Autorității/entității contractante, la momentul efectuării plății sumelor datorate Contractantului conform prevederilor prezentului Contract.</w:t>
      </w:r>
    </w:p>
    <w:p w:rsidR="00060C2C" w:rsidRDefault="00060C2C" w:rsidP="00060C2C">
      <w:pPr>
        <w:spacing w:before="120" w:after="120" w:line="276" w:lineRule="auto"/>
        <w:ind w:left="361"/>
        <w:jc w:val="both"/>
        <w:rPr>
          <w:rFonts w:ascii="Times New Roman" w:eastAsia="Calibri" w:hAnsi="Times New Roman" w:cs="Times New Roman"/>
          <w:sz w:val="24"/>
          <w:szCs w:val="24"/>
        </w:rPr>
      </w:pPr>
      <w:r w:rsidRPr="00060C2C">
        <w:rPr>
          <w:rFonts w:ascii="Times New Roman" w:eastAsia="Calibri" w:hAnsi="Times New Roman" w:cs="Times New Roman"/>
          <w:sz w:val="24"/>
          <w:szCs w:val="24"/>
        </w:rPr>
        <w:t>17.2.Orice Rezultate ori drepturi, inclusiv drepturi de autor sau alte drepturi de proprietate intelectuală ori industrială, dobândite în executarea Contractului vor fi proprietatea exclusivă a Autorității/entității contractante, care le va putea utiliza, publica, cesiona ori transfera așa cum va considera de cuviință, fără limitare geografică ori de altă natură, cu excepția situațiilor în care există deja asemenea drepturi de proprietate intelectuală ori industrială.</w:t>
      </w:r>
    </w:p>
    <w:p w:rsidR="00060C2C" w:rsidRDefault="00060C2C" w:rsidP="00060C2C">
      <w:pPr>
        <w:spacing w:before="120" w:after="120" w:line="276" w:lineRule="auto"/>
        <w:ind w:left="361"/>
        <w:jc w:val="both"/>
        <w:rPr>
          <w:rFonts w:ascii="Times New Roman" w:eastAsia="Calibri" w:hAnsi="Times New Roman" w:cs="Times New Roman"/>
          <w:sz w:val="24"/>
          <w:szCs w:val="24"/>
        </w:rPr>
      </w:pPr>
      <w:r>
        <w:rPr>
          <w:rFonts w:ascii="Times New Roman" w:eastAsia="Calibri" w:hAnsi="Times New Roman" w:cs="Times New Roman"/>
          <w:sz w:val="24"/>
          <w:szCs w:val="24"/>
        </w:rPr>
        <w:t>17.3.</w:t>
      </w:r>
      <w:r w:rsidRPr="00060C2C">
        <w:rPr>
          <w:rFonts w:ascii="Times New Roman" w:eastAsia="Calibri" w:hAnsi="Times New Roman" w:cs="Times New Roman"/>
          <w:sz w:val="24"/>
          <w:szCs w:val="24"/>
        </w:rPr>
        <w:t>Contractantul/Proiectantul cedează exclusiv Autorității Contractante drepturile patrimoniale asupra documentaţiei tehnice care face obiectul prezentului contract. Drepturile patrimoniale care se cedează sunt exclusiv cele prevăzute la art. 13 din Legea nr. 8/1996 completată şi modificată. Remuneraţia aferentă drepturilor patrimoniale cesionate este inclusă în preţul contractului, Autoritatea Contractantă neavând de suportat alte costuri/cheltuieli suplimentare. Întreaga documentaţie tehnică va rămâne și va deveni proprietatea Autorității Contractante, fără costuri suplimentare.</w:t>
      </w:r>
    </w:p>
    <w:p w:rsidR="00A87497" w:rsidRDefault="00A87497" w:rsidP="00060C2C">
      <w:pPr>
        <w:spacing w:before="120" w:after="120" w:line="276" w:lineRule="auto"/>
        <w:ind w:left="361"/>
        <w:jc w:val="both"/>
        <w:rPr>
          <w:rFonts w:ascii="Times New Roman" w:eastAsia="Calibri" w:hAnsi="Times New Roman" w:cs="Times New Roman"/>
          <w:sz w:val="24"/>
          <w:szCs w:val="24"/>
        </w:rPr>
      </w:pPr>
    </w:p>
    <w:p w:rsidR="006D101F" w:rsidRPr="006D101F" w:rsidRDefault="006D101F" w:rsidP="006D101F">
      <w:pPr>
        <w:numPr>
          <w:ilvl w:val="0"/>
          <w:numId w:val="13"/>
        </w:numPr>
        <w:spacing w:before="120" w:after="120" w:line="276" w:lineRule="auto"/>
        <w:contextualSpacing/>
        <w:jc w:val="both"/>
        <w:rPr>
          <w:rFonts w:ascii="Times New Roman" w:eastAsia="Calibri" w:hAnsi="Times New Roman" w:cs="Times New Roman"/>
          <w:sz w:val="24"/>
          <w:szCs w:val="24"/>
        </w:rPr>
      </w:pPr>
      <w:r w:rsidRPr="006D101F">
        <w:rPr>
          <w:rFonts w:ascii="Times New Roman" w:eastAsia="Calibri" w:hAnsi="Times New Roman" w:cs="Times New Roman"/>
          <w:sz w:val="24"/>
          <w:szCs w:val="24"/>
        </w:rPr>
        <w:t xml:space="preserve">Obligații în legătură cu calitatea </w:t>
      </w:r>
      <w:r>
        <w:rPr>
          <w:rFonts w:ascii="Times New Roman" w:eastAsia="Calibri" w:hAnsi="Times New Roman" w:cs="Times New Roman"/>
          <w:sz w:val="24"/>
          <w:szCs w:val="24"/>
        </w:rPr>
        <w:t>Serviciilor</w:t>
      </w:r>
    </w:p>
    <w:p w:rsidR="006D101F" w:rsidRPr="006D101F" w:rsidRDefault="006D101F" w:rsidP="006D101F">
      <w:pPr>
        <w:spacing w:before="120" w:after="120" w:line="276" w:lineRule="auto"/>
        <w:ind w:left="361"/>
        <w:jc w:val="both"/>
        <w:rPr>
          <w:rFonts w:ascii="Times New Roman" w:eastAsia="Calibri" w:hAnsi="Times New Roman" w:cs="Times New Roman"/>
          <w:sz w:val="24"/>
          <w:szCs w:val="24"/>
        </w:rPr>
      </w:pPr>
      <w:r w:rsidRPr="006D101F">
        <w:rPr>
          <w:rFonts w:ascii="Times New Roman" w:eastAsia="Calibri" w:hAnsi="Times New Roman" w:cs="Times New Roman"/>
          <w:sz w:val="24"/>
          <w:szCs w:val="24"/>
        </w:rPr>
        <w:t xml:space="preserve">18.1.Contractantul garantează Autorității/entității contractante că acesta </w:t>
      </w:r>
      <w:r>
        <w:rPr>
          <w:rFonts w:ascii="Times New Roman" w:eastAsia="Calibri" w:hAnsi="Times New Roman" w:cs="Times New Roman"/>
          <w:sz w:val="24"/>
          <w:szCs w:val="24"/>
        </w:rPr>
        <w:t>va asigura servicii de calitate, în conformitate cu indicațiile din Tema de proiectare</w:t>
      </w:r>
      <w:r w:rsidRPr="006D101F">
        <w:rPr>
          <w:rFonts w:ascii="Times New Roman" w:eastAsia="Calibri" w:hAnsi="Times New Roman" w:cs="Times New Roman"/>
          <w:sz w:val="24"/>
          <w:szCs w:val="24"/>
        </w:rPr>
        <w:t>. Contractantul va corecta, pe cheltuiala sa, orice Neconformitate</w:t>
      </w:r>
      <w:r>
        <w:rPr>
          <w:rFonts w:ascii="Times New Roman" w:eastAsia="Calibri" w:hAnsi="Times New Roman" w:cs="Times New Roman"/>
          <w:sz w:val="24"/>
          <w:szCs w:val="24"/>
        </w:rPr>
        <w:t xml:space="preserve"> cu privire la Proiectul tehnic și/sau documentele tehnice elaborate</w:t>
      </w:r>
      <w:r w:rsidRPr="006D101F">
        <w:rPr>
          <w:rFonts w:ascii="Times New Roman" w:eastAsia="Calibri" w:hAnsi="Times New Roman" w:cs="Times New Roman"/>
          <w:sz w:val="24"/>
          <w:szCs w:val="24"/>
        </w:rPr>
        <w:t>.</w:t>
      </w:r>
    </w:p>
    <w:p w:rsidR="006D101F" w:rsidRDefault="006D101F" w:rsidP="006D101F">
      <w:pPr>
        <w:spacing w:before="120" w:after="120" w:line="276" w:lineRule="auto"/>
        <w:ind w:left="361"/>
        <w:jc w:val="both"/>
        <w:rPr>
          <w:rFonts w:ascii="Times New Roman" w:eastAsia="Calibri" w:hAnsi="Times New Roman" w:cs="Times New Roman"/>
          <w:sz w:val="24"/>
          <w:szCs w:val="24"/>
        </w:rPr>
      </w:pPr>
      <w:r w:rsidRPr="006D101F">
        <w:rPr>
          <w:rFonts w:ascii="Times New Roman" w:eastAsia="Calibri" w:hAnsi="Times New Roman" w:cs="Times New Roman"/>
          <w:sz w:val="24"/>
          <w:szCs w:val="24"/>
        </w:rPr>
        <w:t xml:space="preserve">18.2.Autoritatea/entitatea contractantă notifică Contractantul cu privire la fiecare Neconformitate imediat ce acesta o identifică. La Finalizare, Contractantul notifică Autoritatea/entitatea contractantă cu privire la Neconformitățile care nu au fost remediate și comunică Autorității/entității contractante perioada de remediere a acestora. Drepturile Autorității/entității contractante cu privire la orice Neconformitate neidentificat(ă) sau nenotificată de către Contractant, pe perioada de derulare a Contractului, nu sunt afectate. Contractantul remediază Neconformitățile, în termenul comunicat de Autoritatea/entitatea contractantă. </w:t>
      </w:r>
    </w:p>
    <w:p w:rsidR="008C14C5" w:rsidRDefault="008C14C5" w:rsidP="006D101F">
      <w:pPr>
        <w:spacing w:before="120" w:after="120" w:line="276" w:lineRule="auto"/>
        <w:ind w:left="361"/>
        <w:jc w:val="both"/>
        <w:rPr>
          <w:rFonts w:ascii="Times New Roman" w:eastAsia="Calibri" w:hAnsi="Times New Roman" w:cs="Times New Roman"/>
          <w:sz w:val="24"/>
          <w:szCs w:val="24"/>
        </w:rPr>
      </w:pPr>
    </w:p>
    <w:p w:rsidR="008C14C5" w:rsidRPr="008C14C5" w:rsidRDefault="008C14C5" w:rsidP="008C14C5">
      <w:pPr>
        <w:numPr>
          <w:ilvl w:val="0"/>
          <w:numId w:val="13"/>
        </w:numPr>
        <w:spacing w:before="120" w:after="120" w:line="276" w:lineRule="auto"/>
        <w:contextualSpacing/>
        <w:jc w:val="both"/>
        <w:rPr>
          <w:rFonts w:ascii="Times New Roman" w:eastAsia="Calibri" w:hAnsi="Times New Roman" w:cs="Times New Roman"/>
          <w:sz w:val="24"/>
          <w:szCs w:val="24"/>
        </w:rPr>
      </w:pPr>
      <w:r w:rsidRPr="008C14C5">
        <w:rPr>
          <w:rFonts w:ascii="Times New Roman" w:eastAsia="Calibri" w:hAnsi="Times New Roman" w:cs="Times New Roman"/>
          <w:sz w:val="24"/>
          <w:szCs w:val="24"/>
        </w:rPr>
        <w:t>Facturare și plăți în cadrul Contractului</w:t>
      </w:r>
    </w:p>
    <w:p w:rsidR="00755102" w:rsidRPr="00755102" w:rsidRDefault="00755102" w:rsidP="00755102">
      <w:pPr>
        <w:spacing w:before="120" w:after="120" w:line="276" w:lineRule="auto"/>
        <w:ind w:left="361"/>
        <w:jc w:val="both"/>
        <w:rPr>
          <w:rFonts w:ascii="Times New Roman" w:eastAsia="Calibri" w:hAnsi="Times New Roman" w:cs="Times New Roman"/>
          <w:sz w:val="24"/>
          <w:szCs w:val="24"/>
        </w:rPr>
      </w:pPr>
      <w:r w:rsidRPr="00755102">
        <w:rPr>
          <w:rFonts w:ascii="Times New Roman" w:eastAsia="Calibri" w:hAnsi="Times New Roman" w:cs="Times New Roman"/>
          <w:sz w:val="24"/>
          <w:szCs w:val="24"/>
        </w:rPr>
        <w:t>19.1.Plățile care urmează a fi realizate în cadrul contractului se vor face numai după emiterea facturii ca urmare a aprobării de către Autoritatea/entitatea Contractantă a serviciilor aferente activităților efectuate de Contractant, în condițiile Temei de proiectare.</w:t>
      </w:r>
    </w:p>
    <w:p w:rsidR="00755102" w:rsidRPr="00755102" w:rsidRDefault="00755102" w:rsidP="00755102">
      <w:pPr>
        <w:spacing w:before="120" w:after="120" w:line="276" w:lineRule="auto"/>
        <w:ind w:left="361"/>
        <w:jc w:val="both"/>
        <w:rPr>
          <w:rFonts w:ascii="Times New Roman" w:eastAsia="Calibri" w:hAnsi="Times New Roman" w:cs="Times New Roman"/>
          <w:sz w:val="24"/>
          <w:szCs w:val="24"/>
        </w:rPr>
      </w:pPr>
      <w:r w:rsidRPr="00755102">
        <w:rPr>
          <w:rFonts w:ascii="Times New Roman" w:eastAsia="Calibri" w:hAnsi="Times New Roman" w:cs="Times New Roman"/>
          <w:sz w:val="24"/>
          <w:szCs w:val="24"/>
        </w:rPr>
        <w:t>19.2.Plata contravalorii serviciilor prestate se face, prin virament bancar, în baza facturii/raportului de activitate/pontaj, emisă de către Contractant pentru suma la care este îndreptățit conform prevederilor contractuale, direct în contul Contractantului indicat pe factură.</w:t>
      </w:r>
    </w:p>
    <w:p w:rsidR="00755102" w:rsidRPr="00755102" w:rsidRDefault="00755102" w:rsidP="00755102">
      <w:pPr>
        <w:spacing w:before="120" w:after="120" w:line="276" w:lineRule="auto"/>
        <w:ind w:left="361"/>
        <w:jc w:val="both"/>
        <w:rPr>
          <w:rFonts w:ascii="Times New Roman" w:eastAsia="Calibri" w:hAnsi="Times New Roman" w:cs="Times New Roman"/>
          <w:sz w:val="24"/>
          <w:szCs w:val="24"/>
        </w:rPr>
      </w:pPr>
      <w:r w:rsidRPr="00755102">
        <w:rPr>
          <w:rFonts w:ascii="Times New Roman" w:eastAsia="Calibri" w:hAnsi="Times New Roman" w:cs="Times New Roman"/>
          <w:sz w:val="24"/>
          <w:szCs w:val="24"/>
        </w:rPr>
        <w:t>19.3.</w:t>
      </w:r>
      <w:r w:rsidR="00670957" w:rsidRPr="00670957">
        <w:rPr>
          <w:rFonts w:ascii="Times New Roman" w:eastAsia="Calibri" w:hAnsi="Times New Roman" w:cs="Times New Roman"/>
          <w:sz w:val="24"/>
          <w:szCs w:val="24"/>
        </w:rPr>
        <w:t xml:space="preserve"> </w:t>
      </w:r>
      <w:r w:rsidR="00670957" w:rsidRPr="00FA6292">
        <w:rPr>
          <w:rFonts w:ascii="Times New Roman" w:eastAsia="Calibri" w:hAnsi="Times New Roman" w:cs="Times New Roman"/>
          <w:sz w:val="24"/>
          <w:szCs w:val="24"/>
        </w:rPr>
        <w:t xml:space="preserve">Plata facturilor aferente serviciilor de proiectare si asistentă tehnică se va efectua numai dupa recepţionare serviciilor prestate, prin transfer bancar la banca si in contul prestatorului, in termen de 30 zile de la data înregistrării facturii fiscale la autoritatea contractanta. </w:t>
      </w:r>
    </w:p>
    <w:p w:rsidR="00755102" w:rsidRPr="00755102" w:rsidRDefault="00755102" w:rsidP="00755102">
      <w:pPr>
        <w:spacing w:before="120" w:after="12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755102">
        <w:rPr>
          <w:rFonts w:ascii="Times New Roman" w:eastAsia="Calibri" w:hAnsi="Times New Roman" w:cs="Times New Roman"/>
          <w:sz w:val="24"/>
          <w:szCs w:val="24"/>
        </w:rPr>
        <w:t>19.4.Moneda utilizată în cadrul prezentului Contract: LEU</w:t>
      </w:r>
    </w:p>
    <w:p w:rsidR="00755102" w:rsidRPr="00755102" w:rsidRDefault="00755102" w:rsidP="00973595">
      <w:pPr>
        <w:spacing w:before="120" w:after="120" w:line="276" w:lineRule="auto"/>
        <w:ind w:left="360"/>
        <w:jc w:val="both"/>
        <w:rPr>
          <w:rFonts w:ascii="Times New Roman" w:eastAsia="Calibri" w:hAnsi="Times New Roman" w:cs="Times New Roman"/>
          <w:sz w:val="24"/>
          <w:szCs w:val="24"/>
        </w:rPr>
      </w:pPr>
      <w:r w:rsidRPr="00755102">
        <w:rPr>
          <w:rFonts w:ascii="Times New Roman" w:eastAsia="Calibri" w:hAnsi="Times New Roman" w:cs="Times New Roman"/>
          <w:sz w:val="24"/>
          <w:szCs w:val="24"/>
        </w:rPr>
        <w:t>19.5.</w:t>
      </w:r>
      <w:r w:rsidR="00973595" w:rsidRPr="00973595">
        <w:rPr>
          <w:rFonts w:ascii="Times New Roman" w:eastAsia="Calibri" w:hAnsi="Times New Roman" w:cs="Times New Roman"/>
          <w:sz w:val="24"/>
          <w:szCs w:val="24"/>
        </w:rPr>
        <w:t xml:space="preserve"> </w:t>
      </w:r>
      <w:r w:rsidR="00973595" w:rsidRPr="008C14C5">
        <w:rPr>
          <w:rFonts w:ascii="Times New Roman" w:eastAsia="Calibri" w:hAnsi="Times New Roman" w:cs="Times New Roman"/>
          <w:sz w:val="24"/>
          <w:szCs w:val="24"/>
        </w:rPr>
        <w:t>Facturile furnizate vor fi emise și completate în conformitate cu legislația română în vigoare</w:t>
      </w:r>
      <w:r w:rsidR="00973595">
        <w:rPr>
          <w:rFonts w:ascii="Times New Roman" w:eastAsia="Calibri" w:hAnsi="Times New Roman" w:cs="Times New Roman"/>
          <w:sz w:val="24"/>
          <w:szCs w:val="24"/>
        </w:rPr>
        <w:t>, doar după</w:t>
      </w:r>
      <w:r w:rsidR="00973595" w:rsidRPr="0002275E">
        <w:rPr>
          <w:rFonts w:ascii="Times New Roman" w:eastAsia="Calibri" w:hAnsi="Times New Roman" w:cs="Times New Roman"/>
          <w:sz w:val="24"/>
          <w:szCs w:val="24"/>
        </w:rPr>
        <w:t xml:space="preserve"> predarea proiectului tehnic de execuţie, a documentațiilor tehnice necesare în vederea obținerii avizelor/ acordurilor/ autorizațiilor, și după ce  autoritatea contractantă prin intermediul persoanelor desemnate din cadrul acesteia,  a procedat la recepția acestora. Depunerea documentaț</w:t>
      </w:r>
      <w:r w:rsidR="00973595">
        <w:rPr>
          <w:rFonts w:ascii="Times New Roman" w:eastAsia="Calibri" w:hAnsi="Times New Roman" w:cs="Times New Roman"/>
          <w:sz w:val="24"/>
          <w:szCs w:val="24"/>
        </w:rPr>
        <w:t xml:space="preserve">iilor pentru  avize la faza PAC </w:t>
      </w:r>
      <w:r w:rsidR="00973595" w:rsidRPr="0002275E">
        <w:rPr>
          <w:rFonts w:ascii="Times New Roman" w:eastAsia="Calibri" w:hAnsi="Times New Roman" w:cs="Times New Roman"/>
          <w:sz w:val="24"/>
          <w:szCs w:val="24"/>
        </w:rPr>
        <w:t>este condiționată de deschiderea finanțării avizelor și de obținerea proiectelor de angajament legal avizate de către Trezoreria Municipiului Arad.</w:t>
      </w:r>
    </w:p>
    <w:p w:rsidR="00755102" w:rsidRPr="00755102" w:rsidRDefault="00755102" w:rsidP="00755102">
      <w:pPr>
        <w:spacing w:before="120" w:after="120" w:line="276" w:lineRule="auto"/>
        <w:ind w:left="27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755102">
        <w:rPr>
          <w:rFonts w:ascii="Times New Roman" w:eastAsia="Calibri" w:hAnsi="Times New Roman" w:cs="Times New Roman"/>
          <w:sz w:val="24"/>
          <w:szCs w:val="24"/>
        </w:rPr>
        <w:t>19.6.Dacă factura are elemente greșite și/sau greșeli de calcul identificate de Autoritatea/entitatea Contractantă, și sunt necesare revizuiri, clarificări suplimentare sau alte documente suport din partea Contractantului, termenul pentru plata facturii se suspendă. Repunerea în termen se face de la momentul îndeplinirii condițiilor de formă și de fond ale facturii.</w:t>
      </w:r>
    </w:p>
    <w:p w:rsidR="00755102" w:rsidRPr="00755102" w:rsidRDefault="00755102" w:rsidP="00755102">
      <w:pPr>
        <w:spacing w:before="120" w:after="120" w:line="276" w:lineRule="auto"/>
        <w:ind w:left="270"/>
        <w:jc w:val="both"/>
        <w:rPr>
          <w:rFonts w:ascii="Times New Roman" w:eastAsia="Calibri" w:hAnsi="Times New Roman" w:cs="Times New Roman"/>
          <w:sz w:val="24"/>
          <w:szCs w:val="24"/>
        </w:rPr>
      </w:pPr>
      <w:r w:rsidRPr="00755102">
        <w:rPr>
          <w:rFonts w:ascii="Times New Roman" w:eastAsia="Calibri" w:hAnsi="Times New Roman" w:cs="Times New Roman"/>
          <w:sz w:val="24"/>
          <w:szCs w:val="24"/>
        </w:rPr>
        <w:t>19.7.Contractantul este răspunzător de corectitudinea și exactitatea datelor înscrise în facturi și se obligă să restituie atât sumele încasate în plus cât și foloasele realizate necuvenit, aferent acestora. Sumele încasate în plus, cât și foloasele necuvenite aferente acestora (pe perioada  de la încasare până la constatarea lor), vor fi stabilite în urma verificărilor executate de către Organele de Control Intern ale contractantului sau alte Organisme de control abilitate de lege.</w:t>
      </w:r>
    </w:p>
    <w:p w:rsidR="0064452C" w:rsidRDefault="0064452C" w:rsidP="008C14C5">
      <w:pPr>
        <w:spacing w:before="120" w:after="120" w:line="276" w:lineRule="auto"/>
        <w:ind w:left="361"/>
        <w:jc w:val="both"/>
        <w:rPr>
          <w:rFonts w:ascii="Times New Roman" w:eastAsia="Calibri" w:hAnsi="Times New Roman" w:cs="Times New Roman"/>
          <w:sz w:val="24"/>
          <w:szCs w:val="24"/>
        </w:rPr>
      </w:pPr>
    </w:p>
    <w:p w:rsidR="008C14C5" w:rsidRPr="008C14C5" w:rsidRDefault="008C14C5" w:rsidP="008C14C5">
      <w:pPr>
        <w:spacing w:before="120" w:after="120" w:line="276" w:lineRule="auto"/>
        <w:ind w:left="361"/>
        <w:jc w:val="both"/>
        <w:rPr>
          <w:rFonts w:ascii="Times New Roman" w:eastAsia="Calibri" w:hAnsi="Times New Roman" w:cs="Times New Roman"/>
          <w:sz w:val="24"/>
          <w:szCs w:val="24"/>
        </w:rPr>
      </w:pPr>
      <w:r w:rsidRPr="008C14C5">
        <w:rPr>
          <w:rFonts w:ascii="Times New Roman" w:eastAsia="Calibri" w:hAnsi="Times New Roman" w:cs="Times New Roman"/>
          <w:sz w:val="24"/>
          <w:szCs w:val="24"/>
        </w:rPr>
        <w:lastRenderedPageBreak/>
        <w:t>20</w:t>
      </w:r>
      <w:r w:rsidRPr="008C14C5">
        <w:rPr>
          <w:rFonts w:ascii="Times New Roman" w:eastAsia="Calibri" w:hAnsi="Times New Roman" w:cs="Times New Roman"/>
          <w:sz w:val="24"/>
          <w:szCs w:val="24"/>
        </w:rPr>
        <w:tab/>
        <w:t>Forța majoră</w:t>
      </w:r>
    </w:p>
    <w:p w:rsidR="008C14C5" w:rsidRPr="008C14C5" w:rsidRDefault="008C14C5" w:rsidP="008C14C5">
      <w:pPr>
        <w:spacing w:before="120" w:after="120" w:line="276" w:lineRule="auto"/>
        <w:ind w:left="361"/>
        <w:jc w:val="both"/>
        <w:rPr>
          <w:rFonts w:ascii="Times New Roman" w:eastAsia="Calibri" w:hAnsi="Times New Roman" w:cs="Times New Roman"/>
          <w:sz w:val="24"/>
          <w:szCs w:val="24"/>
        </w:rPr>
      </w:pPr>
      <w:r w:rsidRPr="008C14C5">
        <w:rPr>
          <w:rFonts w:ascii="Times New Roman" w:eastAsia="Calibri" w:hAnsi="Times New Roman" w:cs="Times New Roman"/>
          <w:sz w:val="24"/>
          <w:szCs w:val="24"/>
        </w:rPr>
        <w:t>20.1.Forța majoră și cazul fortuit exonerează de răspundere Părțile în cazul neexecutării parțiale sau totale a obligațiilor asumate prin prezentul Contract, în conformitate cu prevederile art. 1.351 din Codul civil.</w:t>
      </w:r>
    </w:p>
    <w:p w:rsidR="008C14C5" w:rsidRPr="008C14C5" w:rsidRDefault="008C14C5" w:rsidP="008C14C5">
      <w:pPr>
        <w:spacing w:before="120" w:after="120" w:line="276" w:lineRule="auto"/>
        <w:ind w:left="361"/>
        <w:jc w:val="both"/>
        <w:rPr>
          <w:rFonts w:ascii="Times New Roman" w:eastAsia="Calibri" w:hAnsi="Times New Roman" w:cs="Times New Roman"/>
          <w:sz w:val="24"/>
          <w:szCs w:val="24"/>
        </w:rPr>
      </w:pPr>
      <w:r w:rsidRPr="008C14C5">
        <w:rPr>
          <w:rFonts w:ascii="Times New Roman" w:eastAsia="Calibri" w:hAnsi="Times New Roman" w:cs="Times New Roman"/>
          <w:sz w:val="24"/>
          <w:szCs w:val="24"/>
        </w:rPr>
        <w:t>20.2.Forța majoră și cazul fortuit trebuie dovedite.</w:t>
      </w:r>
    </w:p>
    <w:p w:rsidR="008C14C5" w:rsidRPr="008C14C5" w:rsidRDefault="008C14C5" w:rsidP="008C14C5">
      <w:pPr>
        <w:spacing w:before="120" w:after="120" w:line="276" w:lineRule="auto"/>
        <w:ind w:left="361"/>
        <w:jc w:val="both"/>
        <w:rPr>
          <w:rFonts w:ascii="Times New Roman" w:eastAsia="Calibri" w:hAnsi="Times New Roman" w:cs="Times New Roman"/>
          <w:sz w:val="24"/>
          <w:szCs w:val="24"/>
        </w:rPr>
      </w:pPr>
      <w:r w:rsidRPr="008C14C5">
        <w:rPr>
          <w:rFonts w:ascii="Times New Roman" w:eastAsia="Calibri" w:hAnsi="Times New Roman" w:cs="Times New Roman"/>
          <w:sz w:val="24"/>
          <w:szCs w:val="24"/>
        </w:rPr>
        <w:t>20.3.Partea care invocă forța majoră sau cazul fortuit are obligația să o aducă la cunoștință celeilalte părți, în scris, de îndată ce s-a produs evenimentul.</w:t>
      </w:r>
    </w:p>
    <w:p w:rsidR="008C14C5" w:rsidRPr="008C14C5" w:rsidRDefault="008C14C5" w:rsidP="008C14C5">
      <w:pPr>
        <w:spacing w:before="120" w:after="120" w:line="276" w:lineRule="auto"/>
        <w:ind w:left="361"/>
        <w:jc w:val="both"/>
        <w:rPr>
          <w:rFonts w:ascii="Times New Roman" w:eastAsia="Calibri" w:hAnsi="Times New Roman" w:cs="Times New Roman"/>
          <w:sz w:val="24"/>
          <w:szCs w:val="24"/>
        </w:rPr>
      </w:pPr>
      <w:r w:rsidRPr="008C14C5">
        <w:rPr>
          <w:rFonts w:ascii="Times New Roman" w:eastAsia="Calibri" w:hAnsi="Times New Roman" w:cs="Times New Roman"/>
          <w:sz w:val="24"/>
          <w:szCs w:val="24"/>
        </w:rPr>
        <w:t>20.4.Partea care a invocat forța majoră sau cazul fortuit are obligația să aducă la cunoștința celeilalte părți încetarea cauzei acesteia de îndată ce evenimentul a luat sfârșit.</w:t>
      </w:r>
    </w:p>
    <w:p w:rsidR="008C14C5" w:rsidRPr="008C14C5" w:rsidRDefault="008C14C5" w:rsidP="008C14C5">
      <w:pPr>
        <w:spacing w:before="120" w:after="120" w:line="276" w:lineRule="auto"/>
        <w:ind w:left="361"/>
        <w:jc w:val="both"/>
        <w:rPr>
          <w:rFonts w:ascii="Times New Roman" w:eastAsia="Calibri" w:hAnsi="Times New Roman" w:cs="Times New Roman"/>
          <w:sz w:val="24"/>
          <w:szCs w:val="24"/>
        </w:rPr>
      </w:pPr>
      <w:r w:rsidRPr="008C14C5">
        <w:rPr>
          <w:rFonts w:ascii="Times New Roman" w:eastAsia="Calibri" w:hAnsi="Times New Roman" w:cs="Times New Roman"/>
          <w:sz w:val="24"/>
          <w:szCs w:val="24"/>
        </w:rPr>
        <w:t>20.5.Îndeplinirea contractului va fi suspendată în perioada de acțiune a forței majore, dar fără a prejudicia drepturile ce li se cuveneau părților până la apariția acesteia.</w:t>
      </w:r>
    </w:p>
    <w:p w:rsidR="008C14C5" w:rsidRDefault="008C14C5" w:rsidP="008C14C5">
      <w:pPr>
        <w:spacing w:before="120" w:after="120" w:line="276" w:lineRule="auto"/>
        <w:ind w:left="361"/>
        <w:jc w:val="both"/>
        <w:rPr>
          <w:rFonts w:ascii="Times New Roman" w:eastAsia="Calibri" w:hAnsi="Times New Roman" w:cs="Times New Roman"/>
          <w:sz w:val="24"/>
          <w:szCs w:val="24"/>
        </w:rPr>
      </w:pPr>
      <w:r w:rsidRPr="008C14C5">
        <w:rPr>
          <w:rFonts w:ascii="Times New Roman" w:eastAsia="Calibri" w:hAnsi="Times New Roman" w:cs="Times New Roman"/>
          <w:sz w:val="24"/>
          <w:szCs w:val="24"/>
        </w:rPr>
        <w:t>20.6.Dacă forța majoră acționează sau se estimează că va acționa o perioadă mai mare de 15 zile, fiecare parte va avea dreptul să notifice celeilalte părți încetarea de plin drept a prezentului contract, fără ca vreuna din părți să poată pretinde celeilalte daune-interese.</w:t>
      </w:r>
    </w:p>
    <w:p w:rsidR="008A6F54" w:rsidRDefault="008A6F54" w:rsidP="008C14C5">
      <w:pPr>
        <w:spacing w:before="120" w:after="120" w:line="276" w:lineRule="auto"/>
        <w:ind w:left="361"/>
        <w:jc w:val="both"/>
        <w:rPr>
          <w:rFonts w:ascii="Times New Roman" w:eastAsia="Calibri" w:hAnsi="Times New Roman" w:cs="Times New Roman"/>
          <w:sz w:val="24"/>
          <w:szCs w:val="24"/>
        </w:rPr>
      </w:pPr>
    </w:p>
    <w:p w:rsidR="001D1996" w:rsidRPr="001D1996" w:rsidRDefault="001D1996" w:rsidP="001D1996">
      <w:pPr>
        <w:spacing w:before="120" w:after="120" w:line="276" w:lineRule="auto"/>
        <w:ind w:left="361"/>
        <w:jc w:val="both"/>
        <w:rPr>
          <w:rFonts w:ascii="Times New Roman" w:eastAsia="Calibri" w:hAnsi="Times New Roman" w:cs="Times New Roman"/>
          <w:sz w:val="24"/>
          <w:szCs w:val="24"/>
        </w:rPr>
      </w:pPr>
      <w:r w:rsidRPr="001D1996">
        <w:rPr>
          <w:rFonts w:ascii="Times New Roman" w:eastAsia="Calibri" w:hAnsi="Times New Roman" w:cs="Times New Roman"/>
          <w:sz w:val="24"/>
          <w:szCs w:val="24"/>
        </w:rPr>
        <w:t>21</w:t>
      </w:r>
      <w:r w:rsidRPr="001D1996">
        <w:rPr>
          <w:rFonts w:ascii="Times New Roman" w:eastAsia="Calibri" w:hAnsi="Times New Roman" w:cs="Times New Roman"/>
          <w:sz w:val="24"/>
          <w:szCs w:val="24"/>
        </w:rPr>
        <w:tab/>
        <w:t>Încetarea Contractului</w:t>
      </w:r>
    </w:p>
    <w:p w:rsidR="001D1996" w:rsidRPr="001D1996" w:rsidRDefault="001D1996" w:rsidP="001D1996">
      <w:pPr>
        <w:spacing w:before="120" w:after="120" w:line="276" w:lineRule="auto"/>
        <w:ind w:left="361"/>
        <w:jc w:val="both"/>
        <w:rPr>
          <w:rFonts w:ascii="Times New Roman" w:eastAsia="Calibri" w:hAnsi="Times New Roman" w:cs="Times New Roman"/>
          <w:sz w:val="24"/>
          <w:szCs w:val="24"/>
        </w:rPr>
      </w:pPr>
      <w:r w:rsidRPr="001D1996">
        <w:rPr>
          <w:rFonts w:ascii="Times New Roman" w:eastAsia="Calibri" w:hAnsi="Times New Roman" w:cs="Times New Roman"/>
          <w:sz w:val="24"/>
          <w:szCs w:val="24"/>
        </w:rPr>
        <w:t>21.1.Prezentul Contract încetează prin ajungere la termen sau la momentul la care toate obligațiile stabilite în sarcina părților au fost executate.</w:t>
      </w:r>
    </w:p>
    <w:p w:rsidR="001D1996" w:rsidRPr="001D1996" w:rsidRDefault="001D1996" w:rsidP="001D1996">
      <w:pPr>
        <w:spacing w:before="120" w:after="120" w:line="276" w:lineRule="auto"/>
        <w:ind w:left="361"/>
        <w:jc w:val="both"/>
        <w:rPr>
          <w:rFonts w:ascii="Times New Roman" w:eastAsia="Calibri" w:hAnsi="Times New Roman" w:cs="Times New Roman"/>
          <w:sz w:val="24"/>
          <w:szCs w:val="24"/>
        </w:rPr>
      </w:pPr>
      <w:r w:rsidRPr="001D1996">
        <w:rPr>
          <w:rFonts w:ascii="Times New Roman" w:eastAsia="Calibri" w:hAnsi="Times New Roman" w:cs="Times New Roman"/>
          <w:sz w:val="24"/>
          <w:szCs w:val="24"/>
        </w:rPr>
        <w:t>21.2.Autoritatea/entitatea contractantă își rezervă dreptul de a rezoluționa/rezilia Contractul, fără însă a fi afectat dreptul Părților de a pretinde plata unor daune sau alte prejudicii, dacă:</w:t>
      </w:r>
    </w:p>
    <w:p w:rsidR="001D1996" w:rsidRPr="001D1996" w:rsidRDefault="001D1996" w:rsidP="001D1996">
      <w:pPr>
        <w:spacing w:before="120" w:after="120" w:line="276" w:lineRule="auto"/>
        <w:ind w:left="361"/>
        <w:jc w:val="both"/>
        <w:rPr>
          <w:rFonts w:ascii="Times New Roman" w:eastAsia="Calibri" w:hAnsi="Times New Roman" w:cs="Times New Roman"/>
          <w:sz w:val="24"/>
          <w:szCs w:val="24"/>
        </w:rPr>
      </w:pPr>
      <w:r w:rsidRPr="001D1996">
        <w:rPr>
          <w:rFonts w:ascii="Times New Roman" w:eastAsia="Calibri" w:hAnsi="Times New Roman" w:cs="Times New Roman"/>
          <w:sz w:val="24"/>
          <w:szCs w:val="24"/>
        </w:rPr>
        <w:t>(i)</w:t>
      </w:r>
      <w:r w:rsidRPr="001D1996">
        <w:rPr>
          <w:rFonts w:ascii="Times New Roman" w:eastAsia="Calibri" w:hAnsi="Times New Roman" w:cs="Times New Roman"/>
          <w:sz w:val="24"/>
          <w:szCs w:val="24"/>
        </w:rPr>
        <w:tab/>
        <w:t>Contractantul nu se conformează, în perioada de timp, conform notificării emise de către Autoritatea/entitatea contractantă, prin care i se solicită remedierea Neconformității sau executarea obligațiilor care decurg din prezentul Contract;</w:t>
      </w:r>
    </w:p>
    <w:p w:rsidR="001D1996" w:rsidRPr="001D1996" w:rsidRDefault="001D1996" w:rsidP="001D1996">
      <w:pPr>
        <w:spacing w:before="120" w:after="120" w:line="276" w:lineRule="auto"/>
        <w:ind w:left="361"/>
        <w:jc w:val="both"/>
        <w:rPr>
          <w:rFonts w:ascii="Times New Roman" w:eastAsia="Calibri" w:hAnsi="Times New Roman" w:cs="Times New Roman"/>
          <w:sz w:val="24"/>
          <w:szCs w:val="24"/>
        </w:rPr>
      </w:pPr>
      <w:r w:rsidRPr="001D1996">
        <w:rPr>
          <w:rFonts w:ascii="Times New Roman" w:eastAsia="Calibri" w:hAnsi="Times New Roman" w:cs="Times New Roman"/>
          <w:sz w:val="24"/>
          <w:szCs w:val="24"/>
        </w:rPr>
        <w:t>(ii)</w:t>
      </w:r>
      <w:r w:rsidRPr="001D1996">
        <w:rPr>
          <w:rFonts w:ascii="Times New Roman" w:eastAsia="Calibri" w:hAnsi="Times New Roman" w:cs="Times New Roman"/>
          <w:sz w:val="24"/>
          <w:szCs w:val="24"/>
        </w:rPr>
        <w:tab/>
        <w:t>Contractantul subcontractează părți din Contract fără a avea acordul scris al Autorității/entității contractante;</w:t>
      </w:r>
    </w:p>
    <w:p w:rsidR="001D1996" w:rsidRPr="001D1996" w:rsidRDefault="001D1996" w:rsidP="001D1996">
      <w:pPr>
        <w:spacing w:before="120" w:after="120" w:line="276" w:lineRule="auto"/>
        <w:ind w:left="361"/>
        <w:jc w:val="both"/>
        <w:rPr>
          <w:rFonts w:ascii="Times New Roman" w:eastAsia="Calibri" w:hAnsi="Times New Roman" w:cs="Times New Roman"/>
          <w:sz w:val="24"/>
          <w:szCs w:val="24"/>
        </w:rPr>
      </w:pPr>
      <w:r w:rsidRPr="001D1996">
        <w:rPr>
          <w:rFonts w:ascii="Times New Roman" w:eastAsia="Calibri" w:hAnsi="Times New Roman" w:cs="Times New Roman"/>
          <w:sz w:val="24"/>
          <w:szCs w:val="24"/>
        </w:rPr>
        <w:t>(iii)Contractantul cesionează drepturile și obligațiile sale</w:t>
      </w:r>
      <w:r>
        <w:rPr>
          <w:rFonts w:ascii="Times New Roman" w:eastAsia="Calibri" w:hAnsi="Times New Roman" w:cs="Times New Roman"/>
          <w:sz w:val="24"/>
          <w:szCs w:val="24"/>
        </w:rPr>
        <w:t>;</w:t>
      </w:r>
      <w:r w:rsidRPr="001D1996">
        <w:rPr>
          <w:rFonts w:ascii="Times New Roman" w:eastAsia="Calibri" w:hAnsi="Times New Roman" w:cs="Times New Roman"/>
          <w:sz w:val="24"/>
          <w:szCs w:val="24"/>
        </w:rPr>
        <w:t xml:space="preserve"> </w:t>
      </w:r>
    </w:p>
    <w:p w:rsidR="001D1996" w:rsidRPr="001D1996" w:rsidRDefault="001D1996" w:rsidP="001D1996">
      <w:pPr>
        <w:spacing w:before="120" w:after="120" w:line="276" w:lineRule="auto"/>
        <w:ind w:left="361"/>
        <w:jc w:val="both"/>
        <w:rPr>
          <w:rFonts w:ascii="Times New Roman" w:eastAsia="Calibri" w:hAnsi="Times New Roman" w:cs="Times New Roman"/>
          <w:sz w:val="24"/>
          <w:szCs w:val="24"/>
        </w:rPr>
      </w:pPr>
      <w:r w:rsidRPr="001D1996">
        <w:rPr>
          <w:rFonts w:ascii="Times New Roman" w:eastAsia="Calibri" w:hAnsi="Times New Roman" w:cs="Times New Roman"/>
          <w:sz w:val="24"/>
          <w:szCs w:val="24"/>
        </w:rPr>
        <w:t>(iv)</w:t>
      </w:r>
      <w:r w:rsidRPr="001D1996">
        <w:rPr>
          <w:rFonts w:ascii="Times New Roman" w:eastAsia="Calibri" w:hAnsi="Times New Roman" w:cs="Times New Roman"/>
          <w:sz w:val="24"/>
          <w:szCs w:val="24"/>
        </w:rPr>
        <w:tab/>
        <w:t>Are loc orice modificare organizațională care implică o schimbare cu privire la personalitatea juridică, natura sau controlul Contractantului, cu excepția situației în care asemenea modificări sunt realizate prin Act Adițional la prezentul Contract, cu respectarea dispozițiilor legale;</w:t>
      </w:r>
    </w:p>
    <w:p w:rsidR="001D1996" w:rsidRPr="001D1996" w:rsidRDefault="001D1996" w:rsidP="001D1996">
      <w:pPr>
        <w:spacing w:before="120" w:after="120" w:line="276" w:lineRule="auto"/>
        <w:ind w:left="361"/>
        <w:jc w:val="both"/>
        <w:rPr>
          <w:rFonts w:ascii="Times New Roman" w:eastAsia="Calibri" w:hAnsi="Times New Roman" w:cs="Times New Roman"/>
          <w:sz w:val="24"/>
          <w:szCs w:val="24"/>
        </w:rPr>
      </w:pPr>
      <w:r w:rsidRPr="001D1996">
        <w:rPr>
          <w:rFonts w:ascii="Times New Roman" w:eastAsia="Calibri" w:hAnsi="Times New Roman" w:cs="Times New Roman"/>
          <w:sz w:val="24"/>
          <w:szCs w:val="24"/>
        </w:rPr>
        <w:t>(v)</w:t>
      </w:r>
      <w:r w:rsidRPr="001D1996">
        <w:rPr>
          <w:rFonts w:ascii="Times New Roman" w:eastAsia="Calibri" w:hAnsi="Times New Roman" w:cs="Times New Roman"/>
          <w:sz w:val="24"/>
          <w:szCs w:val="24"/>
        </w:rPr>
        <w:tab/>
        <w:t>Devin incidente oricare alte incapacități legale care să împiedice executarea Contractului;</w:t>
      </w:r>
    </w:p>
    <w:p w:rsidR="001D1996" w:rsidRPr="001D1996" w:rsidRDefault="001D1996" w:rsidP="001D1996">
      <w:pPr>
        <w:spacing w:before="120" w:after="120" w:line="276" w:lineRule="auto"/>
        <w:ind w:left="361"/>
        <w:jc w:val="both"/>
        <w:rPr>
          <w:rFonts w:ascii="Times New Roman" w:eastAsia="Calibri" w:hAnsi="Times New Roman" w:cs="Times New Roman"/>
          <w:sz w:val="24"/>
          <w:szCs w:val="24"/>
        </w:rPr>
      </w:pPr>
      <w:r w:rsidRPr="001D1996">
        <w:rPr>
          <w:rFonts w:ascii="Times New Roman" w:eastAsia="Calibri" w:hAnsi="Times New Roman" w:cs="Times New Roman"/>
          <w:sz w:val="24"/>
          <w:szCs w:val="24"/>
        </w:rPr>
        <w:t>(vi)</w:t>
      </w:r>
      <w:r w:rsidRPr="001D1996">
        <w:rPr>
          <w:rFonts w:ascii="Times New Roman" w:eastAsia="Calibri" w:hAnsi="Times New Roman" w:cs="Times New Roman"/>
          <w:sz w:val="24"/>
          <w:szCs w:val="24"/>
        </w:rPr>
        <w:tab/>
        <w:t>Contractantul eșuează în a furniza/menține/prelungi/reîntregi/completa garanțiile ori asigurările solicitate prin Contract;</w:t>
      </w:r>
    </w:p>
    <w:p w:rsidR="001D1996" w:rsidRPr="001D1996" w:rsidRDefault="001D1996" w:rsidP="001D1996">
      <w:pPr>
        <w:spacing w:before="120" w:after="120" w:line="276" w:lineRule="auto"/>
        <w:ind w:left="361"/>
        <w:jc w:val="both"/>
        <w:rPr>
          <w:rFonts w:ascii="Times New Roman" w:eastAsia="Calibri" w:hAnsi="Times New Roman" w:cs="Times New Roman"/>
          <w:sz w:val="24"/>
          <w:szCs w:val="24"/>
        </w:rPr>
      </w:pPr>
      <w:r w:rsidRPr="001D1996">
        <w:rPr>
          <w:rFonts w:ascii="Times New Roman" w:eastAsia="Calibri" w:hAnsi="Times New Roman" w:cs="Times New Roman"/>
          <w:sz w:val="24"/>
          <w:szCs w:val="24"/>
        </w:rPr>
        <w:t xml:space="preserve">(vii)în cazul în care, printr-un act normativ, se modifică interesul public al Autorității/entității contractante în legătură cu care se </w:t>
      </w:r>
      <w:r>
        <w:rPr>
          <w:rFonts w:ascii="Times New Roman" w:eastAsia="Calibri" w:hAnsi="Times New Roman" w:cs="Times New Roman"/>
          <w:sz w:val="24"/>
          <w:szCs w:val="24"/>
        </w:rPr>
        <w:t>prestează serviciile</w:t>
      </w:r>
      <w:r w:rsidRPr="001D1996">
        <w:rPr>
          <w:rFonts w:ascii="Times New Roman" w:eastAsia="Calibri" w:hAnsi="Times New Roman" w:cs="Times New Roman"/>
          <w:sz w:val="24"/>
          <w:szCs w:val="24"/>
        </w:rPr>
        <w:t xml:space="preserve"> care fac obiectul Contractului;</w:t>
      </w:r>
    </w:p>
    <w:p w:rsidR="001D1996" w:rsidRPr="001D1996" w:rsidRDefault="001D1996" w:rsidP="001D1996">
      <w:pPr>
        <w:spacing w:before="120" w:after="120" w:line="276" w:lineRule="auto"/>
        <w:ind w:left="361"/>
        <w:jc w:val="both"/>
        <w:rPr>
          <w:rFonts w:ascii="Times New Roman" w:eastAsia="Calibri" w:hAnsi="Times New Roman" w:cs="Times New Roman"/>
          <w:sz w:val="24"/>
          <w:szCs w:val="24"/>
        </w:rPr>
      </w:pPr>
      <w:r w:rsidRPr="001D1996">
        <w:rPr>
          <w:rFonts w:ascii="Times New Roman" w:eastAsia="Calibri" w:hAnsi="Times New Roman" w:cs="Times New Roman"/>
          <w:sz w:val="24"/>
          <w:szCs w:val="24"/>
        </w:rPr>
        <w:t>(viii)la momentul atribuirii Contractului, Contractantul se afla în una dintre situațiile care ar fi determinat excluderea sa din procedura de atribuire;</w:t>
      </w:r>
    </w:p>
    <w:p w:rsidR="001D1996" w:rsidRPr="001D1996" w:rsidRDefault="001D1996" w:rsidP="001D1996">
      <w:pPr>
        <w:spacing w:before="120" w:after="120" w:line="276" w:lineRule="auto"/>
        <w:ind w:left="361"/>
        <w:jc w:val="both"/>
        <w:rPr>
          <w:rFonts w:ascii="Times New Roman" w:eastAsia="Calibri" w:hAnsi="Times New Roman" w:cs="Times New Roman"/>
          <w:sz w:val="24"/>
          <w:szCs w:val="24"/>
        </w:rPr>
      </w:pPr>
      <w:r w:rsidRPr="001D1996">
        <w:rPr>
          <w:rFonts w:ascii="Times New Roman" w:eastAsia="Calibri" w:hAnsi="Times New Roman" w:cs="Times New Roman"/>
          <w:sz w:val="24"/>
          <w:szCs w:val="24"/>
        </w:rPr>
        <w:t>(ix)</w:t>
      </w:r>
      <w:r w:rsidRPr="001D1996">
        <w:rPr>
          <w:rFonts w:ascii="Times New Roman" w:eastAsia="Calibri" w:hAnsi="Times New Roman" w:cs="Times New Roman"/>
          <w:sz w:val="24"/>
          <w:szCs w:val="24"/>
        </w:rPr>
        <w:tab/>
        <w:t>în situația în care Contractul nu ar fi trebuit să fie atribuit Contractantului deoarece au fost încălcate grav obligațiile care rezultă din legislația europeană relevantă iar această împrejurarea fost constatată printr-o decizie a Curții de Justiție a Uniunii Europene;</w:t>
      </w:r>
    </w:p>
    <w:p w:rsidR="001D1996" w:rsidRPr="001D1996" w:rsidRDefault="001D1996" w:rsidP="001D1996">
      <w:pPr>
        <w:spacing w:before="120" w:after="120" w:line="276" w:lineRule="auto"/>
        <w:ind w:left="361"/>
        <w:jc w:val="both"/>
        <w:rPr>
          <w:rFonts w:ascii="Times New Roman" w:eastAsia="Calibri" w:hAnsi="Times New Roman" w:cs="Times New Roman"/>
          <w:sz w:val="24"/>
          <w:szCs w:val="24"/>
        </w:rPr>
      </w:pPr>
      <w:r w:rsidRPr="001D1996">
        <w:rPr>
          <w:rFonts w:ascii="Times New Roman" w:eastAsia="Calibri" w:hAnsi="Times New Roman" w:cs="Times New Roman"/>
          <w:sz w:val="24"/>
          <w:szCs w:val="24"/>
        </w:rPr>
        <w:lastRenderedPageBreak/>
        <w:t>(x)</w:t>
      </w:r>
      <w:r w:rsidRPr="001D1996">
        <w:rPr>
          <w:rFonts w:ascii="Times New Roman" w:eastAsia="Calibri" w:hAnsi="Times New Roman" w:cs="Times New Roman"/>
          <w:sz w:val="24"/>
          <w:szCs w:val="24"/>
        </w:rPr>
        <w:tab/>
        <w:t>În cazul în care împotriva Contractantului se deschide procedura falimentului;</w:t>
      </w:r>
    </w:p>
    <w:p w:rsidR="001D1996" w:rsidRPr="001D1996" w:rsidRDefault="001D1996" w:rsidP="001D1996">
      <w:pPr>
        <w:spacing w:before="120" w:after="120" w:line="276" w:lineRule="auto"/>
        <w:ind w:left="361"/>
        <w:jc w:val="both"/>
        <w:rPr>
          <w:rFonts w:ascii="Times New Roman" w:eastAsia="Calibri" w:hAnsi="Times New Roman" w:cs="Times New Roman"/>
          <w:sz w:val="24"/>
          <w:szCs w:val="24"/>
        </w:rPr>
      </w:pPr>
      <w:r w:rsidRPr="001D1996">
        <w:rPr>
          <w:rFonts w:ascii="Times New Roman" w:eastAsia="Calibri" w:hAnsi="Times New Roman" w:cs="Times New Roman"/>
          <w:sz w:val="24"/>
          <w:szCs w:val="24"/>
        </w:rPr>
        <w:t>(xi)</w:t>
      </w:r>
      <w:r w:rsidRPr="001D1996">
        <w:rPr>
          <w:rFonts w:ascii="Times New Roman" w:eastAsia="Calibri" w:hAnsi="Times New Roman" w:cs="Times New Roman"/>
          <w:sz w:val="24"/>
          <w:szCs w:val="24"/>
        </w:rPr>
        <w:tab/>
        <w:t>Contractantul a săvârșit nereguli sau fraude în cadrul procedurii de atribuire a Contractului sau în legătură cu executare acestuia, ce au provocat o vătămare Autorității/entității contractante;</w:t>
      </w:r>
    </w:p>
    <w:p w:rsidR="001D1996" w:rsidRPr="001D1996" w:rsidRDefault="001D1996" w:rsidP="001D1996">
      <w:pPr>
        <w:spacing w:before="120" w:after="120" w:line="276" w:lineRule="auto"/>
        <w:ind w:left="361"/>
        <w:jc w:val="both"/>
        <w:rPr>
          <w:rFonts w:ascii="Times New Roman" w:eastAsia="Calibri" w:hAnsi="Times New Roman" w:cs="Times New Roman"/>
          <w:sz w:val="24"/>
          <w:szCs w:val="24"/>
        </w:rPr>
      </w:pPr>
      <w:r w:rsidRPr="001D1996">
        <w:rPr>
          <w:rFonts w:ascii="Times New Roman" w:eastAsia="Calibri" w:hAnsi="Times New Roman" w:cs="Times New Roman"/>
          <w:sz w:val="24"/>
          <w:szCs w:val="24"/>
        </w:rPr>
        <w:t>(xii)Valorificarea de către Autoritatea/entitatea contractantă a rezultatelor prezentului contract este grav compromisă ca urmare a întârzierii prestațiilor din vina Contractantului.</w:t>
      </w:r>
    </w:p>
    <w:p w:rsidR="001D1996" w:rsidRPr="001D1996" w:rsidRDefault="001D1996" w:rsidP="001D1996">
      <w:pPr>
        <w:spacing w:before="120" w:after="120" w:line="276" w:lineRule="auto"/>
        <w:ind w:left="361"/>
        <w:jc w:val="both"/>
        <w:rPr>
          <w:rFonts w:ascii="Times New Roman" w:eastAsia="Calibri" w:hAnsi="Times New Roman" w:cs="Times New Roman"/>
          <w:sz w:val="24"/>
          <w:szCs w:val="24"/>
        </w:rPr>
      </w:pPr>
      <w:r w:rsidRPr="001D1996">
        <w:rPr>
          <w:rFonts w:ascii="Times New Roman" w:eastAsia="Calibri" w:hAnsi="Times New Roman" w:cs="Times New Roman"/>
          <w:sz w:val="24"/>
          <w:szCs w:val="24"/>
        </w:rPr>
        <w:t>21.3.Contractantul poate rezoluționa/rezilia Contractul fără însă a fi afectat dreptul Părților de a pretinde plata unor daune sau alte prejudicii, în cazul în care:</w:t>
      </w:r>
    </w:p>
    <w:p w:rsidR="001D1996" w:rsidRPr="001D1996" w:rsidRDefault="001D1996" w:rsidP="001D1996">
      <w:pPr>
        <w:spacing w:before="120" w:after="120" w:line="276" w:lineRule="auto"/>
        <w:ind w:left="361"/>
        <w:jc w:val="both"/>
        <w:rPr>
          <w:rFonts w:ascii="Times New Roman" w:eastAsia="Calibri" w:hAnsi="Times New Roman" w:cs="Times New Roman"/>
          <w:sz w:val="24"/>
          <w:szCs w:val="24"/>
        </w:rPr>
      </w:pPr>
      <w:r w:rsidRPr="001D1996">
        <w:rPr>
          <w:rFonts w:ascii="Times New Roman" w:eastAsia="Calibri" w:hAnsi="Times New Roman" w:cs="Times New Roman"/>
          <w:sz w:val="24"/>
          <w:szCs w:val="24"/>
        </w:rPr>
        <w:t>(i)</w:t>
      </w:r>
      <w:r w:rsidRPr="001D1996">
        <w:rPr>
          <w:rFonts w:ascii="Times New Roman" w:eastAsia="Calibri" w:hAnsi="Times New Roman" w:cs="Times New Roman"/>
          <w:sz w:val="24"/>
          <w:szCs w:val="24"/>
        </w:rPr>
        <w:tab/>
        <w:t>Autoritatea/entitatea contractantă a comis erori esențiale, nereguli sau fraude în cadrul procedurii de atribuire a Contractului sau în legătură cu executare acestuia, ce au provocat o vătămare Contractantului.</w:t>
      </w:r>
    </w:p>
    <w:p w:rsidR="001D1996" w:rsidRPr="001D1996" w:rsidRDefault="001D1996" w:rsidP="001D1996">
      <w:pPr>
        <w:spacing w:before="120" w:after="120" w:line="276" w:lineRule="auto"/>
        <w:ind w:left="361"/>
        <w:jc w:val="both"/>
        <w:rPr>
          <w:rFonts w:ascii="Times New Roman" w:eastAsia="Calibri" w:hAnsi="Times New Roman" w:cs="Times New Roman"/>
          <w:sz w:val="24"/>
          <w:szCs w:val="24"/>
        </w:rPr>
      </w:pPr>
      <w:r w:rsidRPr="001D1996">
        <w:rPr>
          <w:rFonts w:ascii="Times New Roman" w:eastAsia="Calibri" w:hAnsi="Times New Roman" w:cs="Times New Roman"/>
          <w:sz w:val="24"/>
          <w:szCs w:val="24"/>
        </w:rPr>
        <w:t>(ii)</w:t>
      </w:r>
      <w:r w:rsidRPr="001D1996">
        <w:rPr>
          <w:rFonts w:ascii="Times New Roman" w:eastAsia="Calibri" w:hAnsi="Times New Roman" w:cs="Times New Roman"/>
          <w:sz w:val="24"/>
          <w:szCs w:val="24"/>
        </w:rPr>
        <w:tab/>
        <w:t xml:space="preserve">Autoritatea/entitatea contractantă nu își îndeplinește obligațiile de plată a </w:t>
      </w:r>
      <w:r>
        <w:rPr>
          <w:rFonts w:ascii="Times New Roman" w:eastAsia="Calibri" w:hAnsi="Times New Roman" w:cs="Times New Roman"/>
          <w:sz w:val="24"/>
          <w:szCs w:val="24"/>
        </w:rPr>
        <w:t>serviciilor</w:t>
      </w:r>
      <w:r w:rsidRPr="001D1996">
        <w:rPr>
          <w:rFonts w:ascii="Times New Roman" w:eastAsia="Calibri" w:hAnsi="Times New Roman" w:cs="Times New Roman"/>
          <w:sz w:val="24"/>
          <w:szCs w:val="24"/>
        </w:rPr>
        <w:t xml:space="preserve"> prestate de Contractant, în condițiile stabilite prin prezentul Contract.</w:t>
      </w:r>
    </w:p>
    <w:p w:rsidR="001D1996" w:rsidRPr="001D1996" w:rsidRDefault="001D1996" w:rsidP="001D1996">
      <w:pPr>
        <w:spacing w:before="120" w:after="120" w:line="276" w:lineRule="auto"/>
        <w:ind w:left="361"/>
        <w:jc w:val="both"/>
        <w:rPr>
          <w:rFonts w:ascii="Times New Roman" w:eastAsia="Calibri" w:hAnsi="Times New Roman" w:cs="Times New Roman"/>
          <w:sz w:val="24"/>
          <w:szCs w:val="24"/>
        </w:rPr>
      </w:pPr>
      <w:r w:rsidRPr="001D1996">
        <w:rPr>
          <w:rFonts w:ascii="Times New Roman" w:eastAsia="Calibri" w:hAnsi="Times New Roman" w:cs="Times New Roman"/>
          <w:sz w:val="24"/>
          <w:szCs w:val="24"/>
        </w:rPr>
        <w:t>21.4.Rezoluțiunea/Rezilierea Contractului în condițiile pct. 21.2 și pct. 21.3 intervine cu efecte depline, fără a mai fi necesară îndeplinirea vreunei formalități prealabile și fără a mai fi necesară intervenția vreunei instanțe judecătorești și/sau arbitrale.</w:t>
      </w:r>
    </w:p>
    <w:p w:rsidR="001D1996" w:rsidRPr="001D1996" w:rsidRDefault="001D1996" w:rsidP="001D1996">
      <w:pPr>
        <w:spacing w:before="120" w:after="120" w:line="276" w:lineRule="auto"/>
        <w:ind w:left="361"/>
        <w:jc w:val="both"/>
        <w:rPr>
          <w:rFonts w:ascii="Times New Roman" w:eastAsia="Calibri" w:hAnsi="Times New Roman" w:cs="Times New Roman"/>
          <w:sz w:val="24"/>
          <w:szCs w:val="24"/>
        </w:rPr>
      </w:pPr>
      <w:r w:rsidRPr="001D1996">
        <w:rPr>
          <w:rFonts w:ascii="Times New Roman" w:eastAsia="Calibri" w:hAnsi="Times New Roman" w:cs="Times New Roman"/>
          <w:sz w:val="24"/>
          <w:szCs w:val="24"/>
        </w:rPr>
        <w:t>21.5.Prevederile prezentului Contract în materia rezoluțiunii/rezilierii Contractului se completează cu prevederile în materie ale Codului Civil în vigoare.</w:t>
      </w:r>
    </w:p>
    <w:p w:rsidR="001D1996" w:rsidRPr="001D1996" w:rsidRDefault="001D1996" w:rsidP="001D1996">
      <w:pPr>
        <w:spacing w:before="120" w:after="120" w:line="276" w:lineRule="auto"/>
        <w:ind w:left="361"/>
        <w:jc w:val="both"/>
        <w:rPr>
          <w:rFonts w:ascii="Times New Roman" w:eastAsia="Calibri" w:hAnsi="Times New Roman" w:cs="Times New Roman"/>
          <w:sz w:val="24"/>
          <w:szCs w:val="24"/>
        </w:rPr>
      </w:pPr>
      <w:r w:rsidRPr="001D1996">
        <w:rPr>
          <w:rFonts w:ascii="Times New Roman" w:eastAsia="Calibri" w:hAnsi="Times New Roman" w:cs="Times New Roman"/>
          <w:sz w:val="24"/>
          <w:szCs w:val="24"/>
        </w:rPr>
        <w:t>21.6.În situația rezoluțiunii/rezilierii totale/parțiale din cauza neexecutării/executării parțiale de către Contractant a obligațiilor contractuale, acesta va datora Autorității/entității contractante daune-interese cu titlu de clauză penală în cuantum egal cu valoarea obligațiilor contractuale neexecutate.</w:t>
      </w:r>
    </w:p>
    <w:p w:rsidR="001D1996" w:rsidRPr="001D1996" w:rsidRDefault="001D1996" w:rsidP="001D1996">
      <w:pPr>
        <w:spacing w:before="120" w:after="120" w:line="276" w:lineRule="auto"/>
        <w:ind w:left="361"/>
        <w:jc w:val="both"/>
        <w:rPr>
          <w:rFonts w:ascii="Times New Roman" w:eastAsia="Calibri" w:hAnsi="Times New Roman" w:cs="Times New Roman"/>
          <w:sz w:val="24"/>
          <w:szCs w:val="24"/>
        </w:rPr>
      </w:pPr>
      <w:r w:rsidRPr="001D1996">
        <w:rPr>
          <w:rFonts w:ascii="Times New Roman" w:eastAsia="Calibri" w:hAnsi="Times New Roman" w:cs="Times New Roman"/>
          <w:sz w:val="24"/>
          <w:szCs w:val="24"/>
        </w:rPr>
        <w:t>21.7.În cazul în care Contractantul nu transmite garanția de bună execuție în perioada specificată, contractul este rezoluționat/reziliat de drept, fără obligația de notificare sau îndeplinire a oricărei formalități de către Autoritatea/entitatea contractantă.</w:t>
      </w:r>
    </w:p>
    <w:p w:rsidR="001D1996" w:rsidRDefault="001D1996" w:rsidP="00FF60B6">
      <w:pPr>
        <w:spacing w:before="120" w:after="120" w:line="276" w:lineRule="auto"/>
        <w:ind w:left="361"/>
        <w:jc w:val="both"/>
        <w:rPr>
          <w:rFonts w:ascii="Times New Roman" w:eastAsia="Calibri" w:hAnsi="Times New Roman" w:cs="Times New Roman"/>
          <w:sz w:val="24"/>
          <w:szCs w:val="24"/>
        </w:rPr>
      </w:pPr>
      <w:r w:rsidRPr="001D1996">
        <w:rPr>
          <w:rFonts w:ascii="Times New Roman" w:eastAsia="Calibri" w:hAnsi="Times New Roman" w:cs="Times New Roman"/>
          <w:sz w:val="24"/>
          <w:szCs w:val="24"/>
        </w:rPr>
        <w:t>21.8.Autoritatea/entitatea contractantă își rezervă dreptul de a denunța unilateral contractul, în cel mult 15 zile de la apariția unor circumstanțe care nu au putut fi prevăzute la data încheierii contractului, cu condiția notificării Contractantului cu cel puțin 3 zile înainte de momentul denunțării.</w:t>
      </w:r>
    </w:p>
    <w:p w:rsidR="00FF60B6" w:rsidRPr="001D1996" w:rsidRDefault="00FF60B6" w:rsidP="00FF60B6">
      <w:pPr>
        <w:spacing w:before="120" w:after="120" w:line="276" w:lineRule="auto"/>
        <w:ind w:left="361"/>
        <w:jc w:val="both"/>
        <w:rPr>
          <w:rFonts w:ascii="Times New Roman" w:eastAsia="Calibri" w:hAnsi="Times New Roman" w:cs="Times New Roman"/>
          <w:sz w:val="24"/>
          <w:szCs w:val="24"/>
        </w:rPr>
      </w:pPr>
    </w:p>
    <w:p w:rsidR="001D1996" w:rsidRPr="001D1996" w:rsidRDefault="001D1996" w:rsidP="001D1996">
      <w:pPr>
        <w:spacing w:before="120" w:after="120" w:line="276" w:lineRule="auto"/>
        <w:ind w:left="361"/>
        <w:jc w:val="both"/>
        <w:rPr>
          <w:rFonts w:ascii="Times New Roman" w:eastAsia="Calibri" w:hAnsi="Times New Roman" w:cs="Times New Roman"/>
          <w:sz w:val="24"/>
          <w:szCs w:val="24"/>
        </w:rPr>
      </w:pPr>
      <w:r w:rsidRPr="001D1996">
        <w:rPr>
          <w:rFonts w:ascii="Times New Roman" w:eastAsia="Calibri" w:hAnsi="Times New Roman" w:cs="Times New Roman"/>
          <w:sz w:val="24"/>
          <w:szCs w:val="24"/>
        </w:rPr>
        <w:t>22</w:t>
      </w:r>
      <w:r w:rsidRPr="001D1996">
        <w:rPr>
          <w:rFonts w:ascii="Times New Roman" w:eastAsia="Calibri" w:hAnsi="Times New Roman" w:cs="Times New Roman"/>
          <w:sz w:val="24"/>
          <w:szCs w:val="24"/>
        </w:rPr>
        <w:tab/>
        <w:t>Insolvență și faliment</w:t>
      </w:r>
    </w:p>
    <w:p w:rsidR="001D1996" w:rsidRPr="001D1996" w:rsidRDefault="001D1996" w:rsidP="001D1996">
      <w:pPr>
        <w:spacing w:before="120" w:after="120" w:line="276" w:lineRule="auto"/>
        <w:ind w:left="361"/>
        <w:jc w:val="both"/>
        <w:rPr>
          <w:rFonts w:ascii="Times New Roman" w:eastAsia="Calibri" w:hAnsi="Times New Roman" w:cs="Times New Roman"/>
          <w:sz w:val="24"/>
          <w:szCs w:val="24"/>
        </w:rPr>
      </w:pPr>
      <w:r w:rsidRPr="001D1996">
        <w:rPr>
          <w:rFonts w:ascii="Times New Roman" w:eastAsia="Calibri" w:hAnsi="Times New Roman" w:cs="Times New Roman"/>
          <w:sz w:val="24"/>
          <w:szCs w:val="24"/>
        </w:rPr>
        <w:t>22.1.În cazul deschiderii unei proceduri generale de insolvență împotriva Contractantului, acesta are obligația de a notifica Autoritatea/entitatea contractantă în termen de 3 (trei) zile de la deschiderea procedurii.</w:t>
      </w:r>
    </w:p>
    <w:p w:rsidR="001D1996" w:rsidRPr="001D1996" w:rsidRDefault="001D1996" w:rsidP="001D1996">
      <w:pPr>
        <w:spacing w:before="120" w:after="120" w:line="276" w:lineRule="auto"/>
        <w:ind w:left="361"/>
        <w:jc w:val="both"/>
        <w:rPr>
          <w:rFonts w:ascii="Times New Roman" w:eastAsia="Calibri" w:hAnsi="Times New Roman" w:cs="Times New Roman"/>
          <w:sz w:val="24"/>
          <w:szCs w:val="24"/>
        </w:rPr>
      </w:pPr>
      <w:r w:rsidRPr="001D1996">
        <w:rPr>
          <w:rFonts w:ascii="Times New Roman" w:eastAsia="Calibri" w:hAnsi="Times New Roman" w:cs="Times New Roman"/>
          <w:sz w:val="24"/>
          <w:szCs w:val="24"/>
        </w:rPr>
        <w:t>22.2.Contractantul, are obligația de a prezenta Autorității/entității contractante, în termen de 30 (treizeci) de zile de la notificare, o analiză detaliată referitoare la incidența deschiderii procedurii generale de insolvență asupra Contractului, acționând ca un Contractant diligent.</w:t>
      </w:r>
    </w:p>
    <w:p w:rsidR="001D1996" w:rsidRPr="001D1996" w:rsidRDefault="001D1996" w:rsidP="001D1996">
      <w:pPr>
        <w:spacing w:before="120" w:after="120" w:line="276" w:lineRule="auto"/>
        <w:ind w:left="361"/>
        <w:jc w:val="both"/>
        <w:rPr>
          <w:rFonts w:ascii="Times New Roman" w:eastAsia="Calibri" w:hAnsi="Times New Roman" w:cs="Times New Roman"/>
          <w:sz w:val="24"/>
          <w:szCs w:val="24"/>
        </w:rPr>
      </w:pPr>
      <w:r w:rsidRPr="001D1996">
        <w:rPr>
          <w:rFonts w:ascii="Times New Roman" w:eastAsia="Calibri" w:hAnsi="Times New Roman" w:cs="Times New Roman"/>
          <w:sz w:val="24"/>
          <w:szCs w:val="24"/>
        </w:rPr>
        <w:t>22.3.În cazul deschiderii unei proceduri generale de insolvență împotriva unui Subcontractant, unui terț susținător sau, dacă este cazul, a asocierii de operatori economici din prezentul Contract, Contractantul are aceleași obligații stabilite la clauzele 22.1 și 22.2 din prezentul Contract.</w:t>
      </w:r>
    </w:p>
    <w:p w:rsidR="001D1996" w:rsidRPr="001D1996" w:rsidRDefault="001D1996" w:rsidP="001D1996">
      <w:pPr>
        <w:spacing w:before="120" w:after="120" w:line="276" w:lineRule="auto"/>
        <w:ind w:left="361"/>
        <w:jc w:val="both"/>
        <w:rPr>
          <w:rFonts w:ascii="Times New Roman" w:eastAsia="Calibri" w:hAnsi="Times New Roman" w:cs="Times New Roman"/>
          <w:sz w:val="24"/>
          <w:szCs w:val="24"/>
        </w:rPr>
      </w:pPr>
      <w:r w:rsidRPr="001D1996">
        <w:rPr>
          <w:rFonts w:ascii="Times New Roman" w:eastAsia="Calibri" w:hAnsi="Times New Roman" w:cs="Times New Roman"/>
          <w:sz w:val="24"/>
          <w:szCs w:val="24"/>
        </w:rPr>
        <w:lastRenderedPageBreak/>
        <w:t>22.4.În cazul în care Contractantul intră în stare de faliment, în proces de lichidare sau se află într-o situație care produce efecte similare, Contractantul este obligat să acționeze în același fel cum este stipulat la clauzele 22.1, 22.2 și 22.3 din prezentul Contract.</w:t>
      </w:r>
    </w:p>
    <w:p w:rsidR="001D1996" w:rsidRDefault="001D1996" w:rsidP="001D1996">
      <w:pPr>
        <w:spacing w:before="120" w:after="120" w:line="276" w:lineRule="auto"/>
        <w:ind w:left="361"/>
        <w:jc w:val="both"/>
        <w:rPr>
          <w:rFonts w:ascii="Times New Roman" w:eastAsia="Calibri" w:hAnsi="Times New Roman" w:cs="Times New Roman"/>
          <w:sz w:val="24"/>
          <w:szCs w:val="24"/>
        </w:rPr>
      </w:pPr>
      <w:r w:rsidRPr="001D1996">
        <w:rPr>
          <w:rFonts w:ascii="Times New Roman" w:eastAsia="Calibri" w:hAnsi="Times New Roman" w:cs="Times New Roman"/>
          <w:sz w:val="24"/>
          <w:szCs w:val="24"/>
        </w:rPr>
        <w:t>22.5.Nicio astfel de măsură propusă conform celor stipulate la clauzele 22.2, 22.3 și 22.4 din prezentul Contract, nu poate fi aplicată, dacă nu este acceptată, în scris, de Autoritatea/entitatea contractantă.</w:t>
      </w:r>
    </w:p>
    <w:p w:rsidR="0064452C" w:rsidRDefault="0064452C" w:rsidP="00FF60B6">
      <w:pPr>
        <w:spacing w:before="120" w:after="120" w:line="276" w:lineRule="auto"/>
        <w:ind w:left="361"/>
        <w:jc w:val="both"/>
        <w:rPr>
          <w:rFonts w:ascii="Times New Roman" w:eastAsia="Calibri" w:hAnsi="Times New Roman" w:cs="Times New Roman"/>
          <w:sz w:val="24"/>
          <w:szCs w:val="24"/>
        </w:rPr>
      </w:pPr>
    </w:p>
    <w:p w:rsidR="00FF60B6" w:rsidRPr="00FF60B6" w:rsidRDefault="00FF60B6" w:rsidP="00FF60B6">
      <w:pPr>
        <w:spacing w:before="120" w:after="120" w:line="276" w:lineRule="auto"/>
        <w:ind w:left="361"/>
        <w:jc w:val="both"/>
        <w:rPr>
          <w:rFonts w:ascii="Times New Roman" w:eastAsia="Calibri" w:hAnsi="Times New Roman" w:cs="Times New Roman"/>
          <w:sz w:val="24"/>
          <w:szCs w:val="24"/>
        </w:rPr>
      </w:pPr>
      <w:r>
        <w:rPr>
          <w:rFonts w:ascii="Times New Roman" w:eastAsia="Calibri" w:hAnsi="Times New Roman" w:cs="Times New Roman"/>
          <w:sz w:val="24"/>
          <w:szCs w:val="24"/>
        </w:rPr>
        <w:t>23</w:t>
      </w:r>
      <w:r w:rsidRPr="00FF60B6">
        <w:rPr>
          <w:rFonts w:ascii="Times New Roman" w:eastAsia="Calibri" w:hAnsi="Times New Roman" w:cs="Times New Roman"/>
          <w:sz w:val="24"/>
          <w:szCs w:val="24"/>
        </w:rPr>
        <w:t>. Garanţia de bună execuţie a contractului</w:t>
      </w:r>
    </w:p>
    <w:p w:rsidR="00FF60B6" w:rsidRPr="00FF60B6" w:rsidRDefault="00FF60B6" w:rsidP="00FF60B6">
      <w:pPr>
        <w:spacing w:before="120" w:after="120" w:line="276" w:lineRule="auto"/>
        <w:ind w:left="361"/>
        <w:jc w:val="both"/>
        <w:rPr>
          <w:rFonts w:ascii="Times New Roman" w:eastAsia="Calibri" w:hAnsi="Times New Roman" w:cs="Times New Roman"/>
          <w:sz w:val="24"/>
          <w:szCs w:val="24"/>
        </w:rPr>
      </w:pPr>
      <w:r w:rsidRPr="00FF60B6">
        <w:rPr>
          <w:rFonts w:ascii="Times New Roman" w:eastAsia="Calibri" w:hAnsi="Times New Roman" w:cs="Times New Roman"/>
          <w:sz w:val="24"/>
          <w:szCs w:val="24"/>
        </w:rPr>
        <w:t>2</w:t>
      </w:r>
      <w:r>
        <w:rPr>
          <w:rFonts w:ascii="Times New Roman" w:eastAsia="Calibri" w:hAnsi="Times New Roman" w:cs="Times New Roman"/>
          <w:sz w:val="24"/>
          <w:szCs w:val="24"/>
        </w:rPr>
        <w:t>3</w:t>
      </w:r>
      <w:r w:rsidRPr="00FF60B6">
        <w:rPr>
          <w:rFonts w:ascii="Times New Roman" w:eastAsia="Calibri" w:hAnsi="Times New Roman" w:cs="Times New Roman"/>
          <w:sz w:val="24"/>
          <w:szCs w:val="24"/>
        </w:rPr>
        <w:t xml:space="preserve">.1 </w:t>
      </w:r>
      <w:r>
        <w:rPr>
          <w:rFonts w:ascii="Times New Roman" w:eastAsia="Calibri" w:hAnsi="Times New Roman" w:cs="Times New Roman"/>
          <w:sz w:val="24"/>
          <w:szCs w:val="24"/>
        </w:rPr>
        <w:t>Contractantul</w:t>
      </w:r>
      <w:r w:rsidRPr="00FF60B6">
        <w:rPr>
          <w:rFonts w:ascii="Times New Roman" w:eastAsia="Calibri" w:hAnsi="Times New Roman" w:cs="Times New Roman"/>
          <w:sz w:val="24"/>
          <w:szCs w:val="24"/>
        </w:rPr>
        <w:t xml:space="preserve"> se obligă să constituie garanţia de bună execuţie a contractului în cuantum de 5% din valoarea acestuia fără TVA, respectiv suma de </w:t>
      </w:r>
      <w:r w:rsidR="00450E54">
        <w:rPr>
          <w:rFonts w:ascii="Times New Roman" w:eastAsia="Calibri" w:hAnsi="Times New Roman" w:cs="Times New Roman"/>
          <w:sz w:val="24"/>
          <w:szCs w:val="24"/>
        </w:rPr>
        <w:t xml:space="preserve">2.250 </w:t>
      </w:r>
      <w:r w:rsidRPr="00FF60B6">
        <w:rPr>
          <w:rFonts w:ascii="Times New Roman" w:eastAsia="Calibri" w:hAnsi="Times New Roman" w:cs="Times New Roman"/>
          <w:sz w:val="24"/>
          <w:szCs w:val="24"/>
        </w:rPr>
        <w:t xml:space="preserve">lei, pentru perioada de prestare a serviciilor. </w:t>
      </w:r>
    </w:p>
    <w:p w:rsidR="00FF60B6" w:rsidRPr="00FF60B6" w:rsidRDefault="00FF60B6" w:rsidP="00FF60B6">
      <w:pPr>
        <w:spacing w:before="120" w:after="120" w:line="276" w:lineRule="auto"/>
        <w:ind w:left="361"/>
        <w:jc w:val="both"/>
        <w:rPr>
          <w:rFonts w:ascii="Times New Roman" w:eastAsia="Calibri" w:hAnsi="Times New Roman" w:cs="Times New Roman"/>
          <w:sz w:val="24"/>
          <w:szCs w:val="24"/>
        </w:rPr>
      </w:pPr>
      <w:r>
        <w:rPr>
          <w:rFonts w:ascii="Times New Roman" w:eastAsia="Calibri" w:hAnsi="Times New Roman" w:cs="Times New Roman"/>
          <w:sz w:val="24"/>
          <w:szCs w:val="24"/>
        </w:rPr>
        <w:t>23.2.</w:t>
      </w:r>
      <w:r w:rsidRPr="00FF60B6">
        <w:rPr>
          <w:rFonts w:ascii="Times New Roman" w:eastAsia="Calibri" w:hAnsi="Times New Roman" w:cs="Times New Roman"/>
          <w:sz w:val="24"/>
          <w:szCs w:val="24"/>
        </w:rPr>
        <w:t>Garanţia se constituie în lei.</w:t>
      </w:r>
    </w:p>
    <w:p w:rsidR="00FF60B6" w:rsidRPr="00FF60B6" w:rsidRDefault="00FF60B6" w:rsidP="00FF60B6">
      <w:pPr>
        <w:spacing w:before="120" w:after="120" w:line="276" w:lineRule="auto"/>
        <w:ind w:left="361"/>
        <w:jc w:val="both"/>
        <w:rPr>
          <w:rFonts w:ascii="Times New Roman" w:eastAsia="Calibri" w:hAnsi="Times New Roman" w:cs="Times New Roman"/>
          <w:sz w:val="24"/>
          <w:szCs w:val="24"/>
        </w:rPr>
      </w:pPr>
      <w:r>
        <w:rPr>
          <w:rFonts w:ascii="Times New Roman" w:eastAsia="Calibri" w:hAnsi="Times New Roman" w:cs="Times New Roman"/>
          <w:sz w:val="24"/>
          <w:szCs w:val="24"/>
        </w:rPr>
        <w:t>23.3.</w:t>
      </w:r>
      <w:r w:rsidRPr="00FF60B6">
        <w:rPr>
          <w:rFonts w:ascii="Times New Roman" w:eastAsia="Calibri" w:hAnsi="Times New Roman" w:cs="Times New Roman"/>
          <w:sz w:val="24"/>
          <w:szCs w:val="24"/>
        </w:rPr>
        <w:t>Garanţia de bună execuţie se constituie prin virament bancar în termen de 5 zile de la primirea unui exemplar o</w:t>
      </w:r>
      <w:r w:rsidR="00E0335D">
        <w:rPr>
          <w:rFonts w:ascii="Times New Roman" w:eastAsia="Calibri" w:hAnsi="Times New Roman" w:cs="Times New Roman"/>
          <w:sz w:val="24"/>
          <w:szCs w:val="24"/>
        </w:rPr>
        <w:t xml:space="preserve">riginal a prezentului contract </w:t>
      </w:r>
      <w:r w:rsidRPr="00FF60B6">
        <w:rPr>
          <w:rFonts w:ascii="Times New Roman" w:eastAsia="Calibri" w:hAnsi="Times New Roman" w:cs="Times New Roman"/>
          <w:sz w:val="24"/>
          <w:szCs w:val="24"/>
        </w:rPr>
        <w:t xml:space="preserve">prin reţineri din facturile prezentate spre plată achizitorului.  În acest caz contractantul are obligaţia de a deschide la unitatea Trezoreriei Statului din cadrul organului fiscal competent în administrarea acestuia un cont de disponibil distinct la dispoziţia autorităţii contractante. Suma iniţială care se depune de către contractant în contul astfel deschis este de 0,5% din preţul contractului, respectiv suma de </w:t>
      </w:r>
      <w:r w:rsidR="00E0335D">
        <w:rPr>
          <w:rFonts w:ascii="Times New Roman" w:eastAsia="Calibri" w:hAnsi="Times New Roman" w:cs="Times New Roman"/>
          <w:sz w:val="24"/>
          <w:szCs w:val="24"/>
        </w:rPr>
        <w:t>225</w:t>
      </w:r>
      <w:r w:rsidRPr="00FF60B6">
        <w:rPr>
          <w:rFonts w:ascii="Times New Roman" w:eastAsia="Calibri" w:hAnsi="Times New Roman" w:cs="Times New Roman"/>
          <w:sz w:val="24"/>
          <w:szCs w:val="24"/>
        </w:rPr>
        <w:t xml:space="preserve"> lei. Pe parcursul îndeplinirii contractului, autoritatea contractantă urmează să alimenteze acest cont prin reţineri successive din sumele datorate şi cuvenite contractantului până la concurenţa sumei stabilite drept garanţie de bună execuţie în documentaţia de atribuire. Din contul de disponibil deschis la Trezoreria Statului pe numele contractantului se vor dispune plăţi atât de către contractant, cu avizul scris al autorităţii contractante care se prezintă unităţii Trezoreriei Statului, cât şi de unitatea Tezoreriei Statului la solicitarea scrisă a autorităţii contractante în favoarea căreia este constituită garanţia de bună execuţie, autoritatea contractantă are dreptul de a emite pretenţii asupra garanţiei de bună execuţie, oricând pe parcursul îndeplinirii contractului, în limita prejudiciului creat, în cazul în care contractantul  nu îşi îndeplineşte obligaţiile asumate prin contract. Contul astfel deschis este purtător de dobândă în favoarea contractantului. Anterior emiterii unei pretenţii asupra garanţiei de bună execuţie autoritatea contractantă are obligaţia de a notifica pretenţia contractantului, cât şi emitentului instrumentului de garantare, precizând obligaţiile care nu au fost respectate, precum şi modul de calcul al prejudiciului. În situaţia executării garanţiei de bună execuţie, parţial sau total, contractantul are obligaţia de a reîntregii garanţia în cauză raportat la restul rămas de executat. </w:t>
      </w:r>
    </w:p>
    <w:p w:rsidR="004D0694" w:rsidRDefault="00FF60B6" w:rsidP="004D0694">
      <w:pPr>
        <w:spacing w:before="120" w:after="120" w:line="276" w:lineRule="auto"/>
        <w:ind w:left="361"/>
        <w:jc w:val="both"/>
        <w:rPr>
          <w:rFonts w:ascii="Times New Roman" w:eastAsia="Calibri" w:hAnsi="Times New Roman" w:cs="Times New Roman"/>
          <w:sz w:val="24"/>
          <w:szCs w:val="24"/>
        </w:rPr>
      </w:pPr>
      <w:r>
        <w:rPr>
          <w:rFonts w:ascii="Times New Roman" w:eastAsia="Calibri" w:hAnsi="Times New Roman" w:cs="Times New Roman"/>
          <w:sz w:val="24"/>
          <w:szCs w:val="24"/>
        </w:rPr>
        <w:t>23.4.</w:t>
      </w:r>
      <w:r w:rsidRPr="00FF60B6">
        <w:rPr>
          <w:rFonts w:ascii="Times New Roman" w:eastAsia="Calibri" w:hAnsi="Times New Roman" w:cs="Times New Roman"/>
          <w:sz w:val="24"/>
          <w:szCs w:val="24"/>
        </w:rPr>
        <w:t xml:space="preserve"> Autoritatea/entitatea contractantă se obligă sa restituie garanţia de bună execuţie după cum urmează:</w:t>
      </w:r>
      <w:r w:rsidR="004D0694" w:rsidRPr="004D0694">
        <w:t xml:space="preserve"> </w:t>
      </w:r>
      <w:r w:rsidR="004D0694" w:rsidRPr="004D0694">
        <w:rPr>
          <w:rFonts w:ascii="Times New Roman" w:eastAsia="Calibri" w:hAnsi="Times New Roman" w:cs="Times New Roman"/>
          <w:sz w:val="24"/>
          <w:szCs w:val="24"/>
        </w:rPr>
        <w:t>în termen de 14 zile de la data încheierii procesului-verbal de recepţie la terminarea lucrărilor executate în baza proiectului respectiv, dacă nu a ridicat până la acea dată pretenţii asupra ei, dar nu mai târziu de 3 ani de la predarea respectivelor documentaţii tehnice, în cazul în care autoritatea contractantă nu a atribuit în această perioadă contractul de lucrări în cauză</w:t>
      </w:r>
      <w:r w:rsidR="00E835DB">
        <w:rPr>
          <w:rFonts w:ascii="Times New Roman" w:eastAsia="Calibri" w:hAnsi="Times New Roman" w:cs="Times New Roman"/>
          <w:sz w:val="24"/>
          <w:szCs w:val="24"/>
        </w:rPr>
        <w:t>.</w:t>
      </w:r>
    </w:p>
    <w:p w:rsidR="00DA34BC" w:rsidRDefault="00DA34BC" w:rsidP="001D1996">
      <w:pPr>
        <w:spacing w:before="120" w:after="120" w:line="276" w:lineRule="auto"/>
        <w:ind w:left="361"/>
        <w:jc w:val="both"/>
        <w:rPr>
          <w:rFonts w:ascii="Times New Roman" w:eastAsia="Calibri" w:hAnsi="Times New Roman" w:cs="Times New Roman"/>
          <w:sz w:val="24"/>
          <w:szCs w:val="24"/>
        </w:rPr>
      </w:pPr>
    </w:p>
    <w:p w:rsidR="001D1996" w:rsidRPr="001D1996" w:rsidRDefault="001D1996" w:rsidP="001D1996">
      <w:pPr>
        <w:spacing w:before="120" w:after="120" w:line="276" w:lineRule="auto"/>
        <w:ind w:left="361"/>
        <w:jc w:val="both"/>
        <w:rPr>
          <w:rFonts w:ascii="Times New Roman" w:eastAsia="Calibri" w:hAnsi="Times New Roman" w:cs="Times New Roman"/>
          <w:sz w:val="24"/>
          <w:szCs w:val="24"/>
        </w:rPr>
      </w:pPr>
      <w:r w:rsidRPr="001D1996">
        <w:rPr>
          <w:rFonts w:ascii="Times New Roman" w:eastAsia="Calibri" w:hAnsi="Times New Roman" w:cs="Times New Roman"/>
          <w:sz w:val="24"/>
          <w:szCs w:val="24"/>
        </w:rPr>
        <w:t>2</w:t>
      </w:r>
      <w:r w:rsidR="00FF60B6">
        <w:rPr>
          <w:rFonts w:ascii="Times New Roman" w:eastAsia="Calibri" w:hAnsi="Times New Roman" w:cs="Times New Roman"/>
          <w:sz w:val="24"/>
          <w:szCs w:val="24"/>
        </w:rPr>
        <w:t>4</w:t>
      </w:r>
      <w:r w:rsidRPr="001D1996">
        <w:rPr>
          <w:rFonts w:ascii="Times New Roman" w:eastAsia="Calibri" w:hAnsi="Times New Roman" w:cs="Times New Roman"/>
          <w:sz w:val="24"/>
          <w:szCs w:val="24"/>
        </w:rPr>
        <w:tab/>
        <w:t>Limba Contractului</w:t>
      </w:r>
    </w:p>
    <w:p w:rsidR="001D1996" w:rsidRPr="001D1996" w:rsidRDefault="001D1996" w:rsidP="001D1996">
      <w:pPr>
        <w:spacing w:before="120" w:after="120" w:line="276" w:lineRule="auto"/>
        <w:ind w:left="361"/>
        <w:jc w:val="both"/>
        <w:rPr>
          <w:rFonts w:ascii="Times New Roman" w:eastAsia="Calibri" w:hAnsi="Times New Roman" w:cs="Times New Roman"/>
          <w:sz w:val="24"/>
          <w:szCs w:val="24"/>
        </w:rPr>
      </w:pPr>
      <w:r w:rsidRPr="001D1996">
        <w:rPr>
          <w:rFonts w:ascii="Times New Roman" w:eastAsia="Calibri" w:hAnsi="Times New Roman" w:cs="Times New Roman"/>
          <w:sz w:val="24"/>
          <w:szCs w:val="24"/>
        </w:rPr>
        <w:t>2</w:t>
      </w:r>
      <w:r w:rsidR="00FF60B6">
        <w:rPr>
          <w:rFonts w:ascii="Times New Roman" w:eastAsia="Calibri" w:hAnsi="Times New Roman" w:cs="Times New Roman"/>
          <w:sz w:val="24"/>
          <w:szCs w:val="24"/>
        </w:rPr>
        <w:t>4</w:t>
      </w:r>
      <w:r w:rsidRPr="001D1996">
        <w:rPr>
          <w:rFonts w:ascii="Times New Roman" w:eastAsia="Calibri" w:hAnsi="Times New Roman" w:cs="Times New Roman"/>
          <w:sz w:val="24"/>
          <w:szCs w:val="24"/>
        </w:rPr>
        <w:t>.1.Limba prezentului Contract și a tuturor comunicărilor scrise va fi limba oficială a Statului Român, respectiv limba română.</w:t>
      </w:r>
    </w:p>
    <w:p w:rsidR="001D1996" w:rsidRPr="001D1996" w:rsidRDefault="001D1996" w:rsidP="001D1996">
      <w:pPr>
        <w:spacing w:before="120" w:after="120" w:line="276" w:lineRule="auto"/>
        <w:ind w:left="361"/>
        <w:jc w:val="both"/>
        <w:rPr>
          <w:rFonts w:ascii="Times New Roman" w:eastAsia="Calibri" w:hAnsi="Times New Roman" w:cs="Times New Roman"/>
          <w:sz w:val="24"/>
          <w:szCs w:val="24"/>
        </w:rPr>
      </w:pPr>
      <w:r w:rsidRPr="001D1996">
        <w:rPr>
          <w:rFonts w:ascii="Times New Roman" w:eastAsia="Calibri" w:hAnsi="Times New Roman" w:cs="Times New Roman"/>
          <w:sz w:val="24"/>
          <w:szCs w:val="24"/>
        </w:rPr>
        <w:lastRenderedPageBreak/>
        <w:t>2</w:t>
      </w:r>
      <w:r w:rsidR="00FF60B6">
        <w:rPr>
          <w:rFonts w:ascii="Times New Roman" w:eastAsia="Calibri" w:hAnsi="Times New Roman" w:cs="Times New Roman"/>
          <w:sz w:val="24"/>
          <w:szCs w:val="24"/>
        </w:rPr>
        <w:t>5</w:t>
      </w:r>
      <w:r w:rsidRPr="001D1996">
        <w:rPr>
          <w:rFonts w:ascii="Times New Roman" w:eastAsia="Calibri" w:hAnsi="Times New Roman" w:cs="Times New Roman"/>
          <w:sz w:val="24"/>
          <w:szCs w:val="24"/>
        </w:rPr>
        <w:tab/>
        <w:t>Legea aplicabilă</w:t>
      </w:r>
    </w:p>
    <w:p w:rsidR="001D1996" w:rsidRDefault="001D1996" w:rsidP="001D1996">
      <w:pPr>
        <w:spacing w:before="120" w:after="120" w:line="276" w:lineRule="auto"/>
        <w:ind w:left="361"/>
        <w:jc w:val="both"/>
        <w:rPr>
          <w:rFonts w:ascii="Times New Roman" w:eastAsia="Calibri" w:hAnsi="Times New Roman" w:cs="Times New Roman"/>
          <w:sz w:val="24"/>
          <w:szCs w:val="24"/>
        </w:rPr>
      </w:pPr>
      <w:r w:rsidRPr="001D1996">
        <w:rPr>
          <w:rFonts w:ascii="Times New Roman" w:eastAsia="Calibri" w:hAnsi="Times New Roman" w:cs="Times New Roman"/>
          <w:sz w:val="24"/>
          <w:szCs w:val="24"/>
        </w:rPr>
        <w:t>2</w:t>
      </w:r>
      <w:r w:rsidR="00FF60B6">
        <w:rPr>
          <w:rFonts w:ascii="Times New Roman" w:eastAsia="Calibri" w:hAnsi="Times New Roman" w:cs="Times New Roman"/>
          <w:sz w:val="24"/>
          <w:szCs w:val="24"/>
        </w:rPr>
        <w:t>5</w:t>
      </w:r>
      <w:r w:rsidRPr="001D1996">
        <w:rPr>
          <w:rFonts w:ascii="Times New Roman" w:eastAsia="Calibri" w:hAnsi="Times New Roman" w:cs="Times New Roman"/>
          <w:sz w:val="24"/>
          <w:szCs w:val="24"/>
        </w:rPr>
        <w:t>.1.Legea aplicabilă prezentului Contract, este legea română, Contractul urmând a fi interpretat potrivit acestei legi.</w:t>
      </w:r>
    </w:p>
    <w:p w:rsidR="00DA34BC" w:rsidRDefault="00DA34BC" w:rsidP="001D1996">
      <w:pPr>
        <w:spacing w:before="120" w:after="120" w:line="276" w:lineRule="auto"/>
        <w:ind w:left="361"/>
        <w:jc w:val="both"/>
        <w:rPr>
          <w:rFonts w:ascii="Times New Roman" w:eastAsia="Calibri" w:hAnsi="Times New Roman" w:cs="Times New Roman"/>
          <w:sz w:val="24"/>
          <w:szCs w:val="24"/>
        </w:rPr>
      </w:pPr>
    </w:p>
    <w:p w:rsidR="001D1996" w:rsidRPr="001D1996" w:rsidRDefault="00A87497" w:rsidP="001D1996">
      <w:pPr>
        <w:spacing w:before="120" w:after="120" w:line="276" w:lineRule="auto"/>
        <w:ind w:left="361"/>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1D1996" w:rsidRPr="001D1996">
        <w:rPr>
          <w:rFonts w:ascii="Times New Roman" w:eastAsia="Calibri" w:hAnsi="Times New Roman" w:cs="Times New Roman"/>
          <w:sz w:val="24"/>
          <w:szCs w:val="24"/>
        </w:rPr>
        <w:t>2</w:t>
      </w:r>
      <w:r w:rsidR="00FF60B6">
        <w:rPr>
          <w:rFonts w:ascii="Times New Roman" w:eastAsia="Calibri" w:hAnsi="Times New Roman" w:cs="Times New Roman"/>
          <w:sz w:val="24"/>
          <w:szCs w:val="24"/>
        </w:rPr>
        <w:t>6</w:t>
      </w:r>
      <w:r w:rsidR="001D1996" w:rsidRPr="001D1996">
        <w:rPr>
          <w:rFonts w:ascii="Times New Roman" w:eastAsia="Calibri" w:hAnsi="Times New Roman" w:cs="Times New Roman"/>
          <w:sz w:val="24"/>
          <w:szCs w:val="24"/>
        </w:rPr>
        <w:tab/>
        <w:t>Soluționarea eventualelor divergențe și a litigiilor</w:t>
      </w:r>
    </w:p>
    <w:p w:rsidR="001D1996" w:rsidRPr="001D1996" w:rsidRDefault="001D1996" w:rsidP="001D1996">
      <w:pPr>
        <w:spacing w:before="120" w:after="120" w:line="276" w:lineRule="auto"/>
        <w:ind w:left="361"/>
        <w:jc w:val="both"/>
        <w:rPr>
          <w:rFonts w:ascii="Times New Roman" w:eastAsia="Calibri" w:hAnsi="Times New Roman" w:cs="Times New Roman"/>
          <w:sz w:val="24"/>
          <w:szCs w:val="24"/>
        </w:rPr>
      </w:pPr>
      <w:r w:rsidRPr="001D1996">
        <w:rPr>
          <w:rFonts w:ascii="Times New Roman" w:eastAsia="Calibri" w:hAnsi="Times New Roman" w:cs="Times New Roman"/>
          <w:sz w:val="24"/>
          <w:szCs w:val="24"/>
        </w:rPr>
        <w:t>2</w:t>
      </w:r>
      <w:r w:rsidR="00FF60B6">
        <w:rPr>
          <w:rFonts w:ascii="Times New Roman" w:eastAsia="Calibri" w:hAnsi="Times New Roman" w:cs="Times New Roman"/>
          <w:sz w:val="24"/>
          <w:szCs w:val="24"/>
        </w:rPr>
        <w:t>6</w:t>
      </w:r>
      <w:r w:rsidRPr="001D1996">
        <w:rPr>
          <w:rFonts w:ascii="Times New Roman" w:eastAsia="Calibri" w:hAnsi="Times New Roman" w:cs="Times New Roman"/>
          <w:sz w:val="24"/>
          <w:szCs w:val="24"/>
        </w:rPr>
        <w:t>.1.Părțile vor depune toate eforturile pentru a rezolva pe cale amiabilă, prin tratative directe și negociere amiabilă, orice neînțelegere sau dispute/divergențe care se poate/pot ivi între ele în cadrul sau în legătură cu îndeplinirea Contractului.</w:t>
      </w:r>
    </w:p>
    <w:p w:rsidR="001D1996" w:rsidRPr="001D1996" w:rsidRDefault="001D1996" w:rsidP="001D1996">
      <w:pPr>
        <w:spacing w:before="120" w:after="120" w:line="276" w:lineRule="auto"/>
        <w:ind w:left="361"/>
        <w:jc w:val="both"/>
        <w:rPr>
          <w:rFonts w:ascii="Times New Roman" w:eastAsia="Calibri" w:hAnsi="Times New Roman" w:cs="Times New Roman"/>
          <w:sz w:val="24"/>
          <w:szCs w:val="24"/>
        </w:rPr>
      </w:pPr>
      <w:r w:rsidRPr="001D1996">
        <w:rPr>
          <w:rFonts w:ascii="Times New Roman" w:eastAsia="Calibri" w:hAnsi="Times New Roman" w:cs="Times New Roman"/>
          <w:sz w:val="24"/>
          <w:szCs w:val="24"/>
        </w:rPr>
        <w:t>2</w:t>
      </w:r>
      <w:r w:rsidR="00FF60B6">
        <w:rPr>
          <w:rFonts w:ascii="Times New Roman" w:eastAsia="Calibri" w:hAnsi="Times New Roman" w:cs="Times New Roman"/>
          <w:sz w:val="24"/>
          <w:szCs w:val="24"/>
        </w:rPr>
        <w:t>6</w:t>
      </w:r>
      <w:r w:rsidRPr="001D1996">
        <w:rPr>
          <w:rFonts w:ascii="Times New Roman" w:eastAsia="Calibri" w:hAnsi="Times New Roman" w:cs="Times New Roman"/>
          <w:sz w:val="24"/>
          <w:szCs w:val="24"/>
        </w:rPr>
        <w:t>.2.Dacă disputa nu a fost astfel soluționată și Părțile au, în continuare, opinii divergente în legătură cu sau în îndeplinirea Contractului, acestea trebuie să se notifice reciproc și în scris, în privința poziției lor asupra aspectului în dispută precum și cu privire la a soluția pe care o întrevăd pentru rezolvarea ei.</w:t>
      </w:r>
    </w:p>
    <w:p w:rsidR="001D1996" w:rsidRPr="001D1996" w:rsidRDefault="001D1996" w:rsidP="001D1996">
      <w:pPr>
        <w:spacing w:before="120" w:after="120" w:line="276" w:lineRule="auto"/>
        <w:ind w:left="361"/>
        <w:jc w:val="both"/>
        <w:rPr>
          <w:rFonts w:ascii="Times New Roman" w:eastAsia="Calibri" w:hAnsi="Times New Roman" w:cs="Times New Roman"/>
          <w:sz w:val="24"/>
          <w:szCs w:val="24"/>
        </w:rPr>
      </w:pPr>
      <w:r w:rsidRPr="001D1996">
        <w:rPr>
          <w:rFonts w:ascii="Times New Roman" w:eastAsia="Calibri" w:hAnsi="Times New Roman" w:cs="Times New Roman"/>
          <w:sz w:val="24"/>
          <w:szCs w:val="24"/>
        </w:rPr>
        <w:t>2</w:t>
      </w:r>
      <w:r w:rsidR="00FF60B6">
        <w:rPr>
          <w:rFonts w:ascii="Times New Roman" w:eastAsia="Calibri" w:hAnsi="Times New Roman" w:cs="Times New Roman"/>
          <w:sz w:val="24"/>
          <w:szCs w:val="24"/>
        </w:rPr>
        <w:t>6</w:t>
      </w:r>
      <w:r w:rsidRPr="001D1996">
        <w:rPr>
          <w:rFonts w:ascii="Times New Roman" w:eastAsia="Calibri" w:hAnsi="Times New Roman" w:cs="Times New Roman"/>
          <w:sz w:val="24"/>
          <w:szCs w:val="24"/>
        </w:rPr>
        <w:t>.3.Dacă încercarea de soluționare pe cale amiabilă eșuează sau dacă una dintre Părți nu răspunde în termen 10 zile calendaristice la solicitare, oricare din Părți are dreptul de a se adresa instanțelor de judecată competente.</w:t>
      </w:r>
    </w:p>
    <w:p w:rsidR="001D1996" w:rsidRDefault="001D1996" w:rsidP="001D1996">
      <w:pPr>
        <w:spacing w:before="120" w:after="120" w:line="276" w:lineRule="auto"/>
        <w:ind w:left="361"/>
        <w:jc w:val="both"/>
        <w:rPr>
          <w:rFonts w:ascii="Times New Roman" w:eastAsia="Calibri" w:hAnsi="Times New Roman" w:cs="Times New Roman"/>
          <w:sz w:val="24"/>
          <w:szCs w:val="24"/>
        </w:rPr>
      </w:pPr>
      <w:r w:rsidRPr="001D1996">
        <w:rPr>
          <w:rFonts w:ascii="Times New Roman" w:eastAsia="Calibri" w:hAnsi="Times New Roman" w:cs="Times New Roman"/>
          <w:sz w:val="24"/>
          <w:szCs w:val="24"/>
        </w:rPr>
        <w:t>Drept pentru care, Părțile au încheiat prezentul Contract</w:t>
      </w:r>
      <w:r w:rsidR="0028590E" w:rsidRPr="0028590E">
        <w:rPr>
          <w:rFonts w:ascii="Times New Roman" w:eastAsia="Calibri" w:hAnsi="Times New Roman" w:cs="Times New Roman"/>
          <w:sz w:val="24"/>
          <w:szCs w:val="24"/>
        </w:rPr>
        <w:t xml:space="preserve"> </w:t>
      </w:r>
      <w:r w:rsidR="0028590E">
        <w:rPr>
          <w:rFonts w:ascii="Times New Roman" w:eastAsia="Calibri" w:hAnsi="Times New Roman" w:cs="Times New Roman"/>
          <w:sz w:val="24"/>
          <w:szCs w:val="24"/>
        </w:rPr>
        <w:t xml:space="preserve">avand </w:t>
      </w:r>
      <w:r w:rsidR="0028590E" w:rsidRPr="00DC0B4E">
        <w:rPr>
          <w:rFonts w:ascii="Times New Roman" w:eastAsia="Calibri" w:hAnsi="Times New Roman" w:cs="Times New Roman"/>
          <w:sz w:val="24"/>
          <w:szCs w:val="24"/>
        </w:rPr>
        <w:t xml:space="preserve">ca obiect </w:t>
      </w:r>
      <w:r w:rsidR="0028590E">
        <w:rPr>
          <w:rFonts w:ascii="Times New Roman" w:eastAsia="Calibri" w:hAnsi="Times New Roman" w:cs="Times New Roman"/>
          <w:sz w:val="24"/>
          <w:szCs w:val="24"/>
        </w:rPr>
        <w:t xml:space="preserve">prestarea </w:t>
      </w:r>
      <w:r w:rsidR="0028590E" w:rsidRPr="0028590E">
        <w:rPr>
          <w:rFonts w:ascii="Times New Roman" w:eastAsia="Calibri" w:hAnsi="Times New Roman" w:cs="Times New Roman"/>
          <w:sz w:val="24"/>
          <w:szCs w:val="24"/>
        </w:rPr>
        <w:t>Serviciile de elaborare Proiect tehnic și asistență din partea proiectantului pentru Reabilitare rampe și scări de acces pe digul Mureșului în Municipiul Arad</w:t>
      </w:r>
      <w:r w:rsidRPr="001D1996">
        <w:rPr>
          <w:rFonts w:ascii="Times New Roman" w:eastAsia="Calibri" w:hAnsi="Times New Roman" w:cs="Times New Roman"/>
          <w:sz w:val="24"/>
          <w:szCs w:val="24"/>
        </w:rPr>
        <w:t xml:space="preserve"> în 3 (trei) exemplare.</w:t>
      </w:r>
    </w:p>
    <w:p w:rsidR="00DC5AA2" w:rsidRPr="0000633D" w:rsidRDefault="0000633D" w:rsidP="00DC5AA2">
      <w:pPr>
        <w:spacing w:after="0" w:line="276" w:lineRule="auto"/>
        <w:ind w:left="360"/>
        <w:jc w:val="both"/>
        <w:rPr>
          <w:rFonts w:ascii="Times New Roman" w:eastAsia="Calibri" w:hAnsi="Times New Roman" w:cs="Times New Roman"/>
          <w:b/>
          <w:sz w:val="24"/>
          <w:szCs w:val="24"/>
        </w:rPr>
      </w:pPr>
      <w:r w:rsidRPr="0000633D">
        <w:rPr>
          <w:rFonts w:ascii="Times New Roman" w:eastAsia="Calibri" w:hAnsi="Times New Roman" w:cs="Times New Roman"/>
          <w:b/>
          <w:sz w:val="24"/>
          <w:szCs w:val="24"/>
        </w:rPr>
        <w:t xml:space="preserve">  </w:t>
      </w:r>
      <w:r w:rsidR="00DC5AA2" w:rsidRPr="0000633D">
        <w:rPr>
          <w:rFonts w:ascii="Times New Roman" w:eastAsia="Calibri" w:hAnsi="Times New Roman" w:cs="Times New Roman"/>
          <w:b/>
          <w:sz w:val="24"/>
          <w:szCs w:val="24"/>
        </w:rPr>
        <w:t xml:space="preserve">  ACHIZITOR                                                                             PRESTATOR</w:t>
      </w:r>
    </w:p>
    <w:p w:rsidR="00DC5AA2" w:rsidRDefault="001D1996" w:rsidP="00DC5AA2">
      <w:pPr>
        <w:spacing w:after="0" w:line="276" w:lineRule="auto"/>
        <w:ind w:left="360"/>
        <w:rPr>
          <w:rFonts w:ascii="Times New Roman" w:eastAsia="Times New Roman" w:hAnsi="Times New Roman" w:cs="Times New Roman"/>
          <w:b/>
          <w:sz w:val="24"/>
          <w:szCs w:val="24"/>
          <w:lang w:val="es-ES"/>
        </w:rPr>
      </w:pPr>
      <w:r w:rsidRPr="00DC5AA2">
        <w:rPr>
          <w:rFonts w:ascii="Times New Roman" w:eastAsia="Calibri" w:hAnsi="Times New Roman" w:cs="Times New Roman"/>
          <w:b/>
          <w:sz w:val="24"/>
          <w:szCs w:val="24"/>
        </w:rPr>
        <w:t>MUNICIPIUL ARAD</w:t>
      </w:r>
      <w:r w:rsidRPr="001D1996">
        <w:rPr>
          <w:rFonts w:ascii="Times New Roman" w:eastAsia="Calibri" w:hAnsi="Times New Roman" w:cs="Times New Roman"/>
          <w:sz w:val="24"/>
          <w:szCs w:val="24"/>
        </w:rPr>
        <w:tab/>
      </w:r>
      <w:r w:rsidRPr="001D1996">
        <w:rPr>
          <w:rFonts w:ascii="Times New Roman" w:eastAsia="Calibri" w:hAnsi="Times New Roman" w:cs="Times New Roman"/>
          <w:sz w:val="24"/>
          <w:szCs w:val="24"/>
        </w:rPr>
        <w:tab/>
        <w:t xml:space="preserve">                  </w:t>
      </w:r>
      <w:r w:rsidR="00DC5AA2">
        <w:rPr>
          <w:rFonts w:ascii="Times New Roman" w:eastAsia="Calibri" w:hAnsi="Times New Roman" w:cs="Times New Roman"/>
          <w:sz w:val="24"/>
          <w:szCs w:val="24"/>
        </w:rPr>
        <w:t xml:space="preserve">           </w:t>
      </w:r>
      <w:r w:rsidRPr="001D1996">
        <w:rPr>
          <w:rFonts w:ascii="Times New Roman" w:eastAsia="Calibri" w:hAnsi="Times New Roman" w:cs="Times New Roman"/>
          <w:sz w:val="24"/>
          <w:szCs w:val="24"/>
        </w:rPr>
        <w:tab/>
      </w:r>
      <w:r w:rsidR="00DC5AA2" w:rsidRPr="00DA34BC">
        <w:rPr>
          <w:rFonts w:ascii="Times New Roman" w:eastAsia="Calibri" w:hAnsi="Times New Roman" w:cs="Times New Roman"/>
          <w:b/>
          <w:sz w:val="24"/>
          <w:szCs w:val="24"/>
        </w:rPr>
        <w:t>SC INTERCAD PROIECT SRL</w:t>
      </w:r>
      <w:r w:rsidR="00DC5AA2" w:rsidRPr="008F36D1">
        <w:rPr>
          <w:rFonts w:ascii="Times New Roman" w:eastAsia="Times New Roman" w:hAnsi="Times New Roman" w:cs="Times New Roman"/>
          <w:sz w:val="24"/>
          <w:szCs w:val="24"/>
          <w:lang w:val="es-ES"/>
        </w:rPr>
        <w:t xml:space="preserve">                                                         </w:t>
      </w:r>
      <w:r w:rsidR="00DC5AA2">
        <w:rPr>
          <w:rFonts w:ascii="Times New Roman" w:eastAsia="Times New Roman" w:hAnsi="Times New Roman" w:cs="Times New Roman"/>
          <w:sz w:val="24"/>
          <w:szCs w:val="24"/>
          <w:lang w:val="es-ES"/>
        </w:rPr>
        <w:t xml:space="preserve">   </w:t>
      </w:r>
      <w:r w:rsidRPr="001D1996">
        <w:rPr>
          <w:rFonts w:ascii="Times New Roman" w:eastAsia="Calibri" w:hAnsi="Times New Roman" w:cs="Times New Roman"/>
          <w:sz w:val="24"/>
          <w:szCs w:val="24"/>
        </w:rPr>
        <w:tab/>
      </w:r>
      <w:r w:rsidR="008F36D1" w:rsidRPr="008F36D1">
        <w:rPr>
          <w:rFonts w:ascii="Times New Roman" w:eastAsia="Times New Roman" w:hAnsi="Times New Roman" w:cs="Times New Roman"/>
          <w:b/>
          <w:sz w:val="24"/>
          <w:szCs w:val="24"/>
          <w:lang w:val="es-ES"/>
        </w:rPr>
        <w:t xml:space="preserve">PRIMAR,                                                        </w:t>
      </w:r>
      <w:r w:rsidR="008F36D1" w:rsidRPr="008F36D1">
        <w:rPr>
          <w:rFonts w:ascii="Times New Roman" w:eastAsia="Times New Roman" w:hAnsi="Times New Roman" w:cs="Times New Roman"/>
          <w:b/>
          <w:sz w:val="24"/>
          <w:szCs w:val="24"/>
          <w:lang w:val="es-ES"/>
        </w:rPr>
        <w:tab/>
      </w:r>
      <w:r w:rsidR="008F36D1" w:rsidRPr="008F36D1">
        <w:rPr>
          <w:rFonts w:ascii="Times New Roman" w:eastAsia="Times New Roman" w:hAnsi="Times New Roman" w:cs="Times New Roman"/>
          <w:b/>
          <w:sz w:val="24"/>
          <w:szCs w:val="24"/>
          <w:lang w:val="es-ES"/>
        </w:rPr>
        <w:tab/>
      </w:r>
      <w:r w:rsidR="00DC5AA2">
        <w:rPr>
          <w:rFonts w:ascii="Times New Roman" w:eastAsia="Times New Roman" w:hAnsi="Times New Roman" w:cs="Times New Roman"/>
          <w:b/>
          <w:sz w:val="24"/>
          <w:szCs w:val="24"/>
          <w:lang w:val="es-ES"/>
        </w:rPr>
        <w:t xml:space="preserve">    Administrator</w:t>
      </w:r>
    </w:p>
    <w:p w:rsidR="009A4B42" w:rsidRDefault="00DC5AA2" w:rsidP="009A4B42">
      <w:pPr>
        <w:spacing w:after="0" w:line="276" w:lineRule="auto"/>
        <w:ind w:left="360"/>
        <w:jc w:val="both"/>
        <w:rPr>
          <w:rFonts w:ascii="Times New Roman" w:eastAsia="Times New Roman" w:hAnsi="Times New Roman" w:cs="Times New Roman"/>
          <w:b/>
          <w:bCs/>
          <w:sz w:val="24"/>
          <w:szCs w:val="24"/>
        </w:rPr>
      </w:pPr>
      <w:r>
        <w:rPr>
          <w:rFonts w:ascii="Times New Roman" w:eastAsia="Times New Roman" w:hAnsi="Times New Roman" w:cs="Times New Roman"/>
          <w:b/>
          <w:sz w:val="24"/>
          <w:szCs w:val="24"/>
          <w:lang w:val="es-ES"/>
        </w:rPr>
        <w:t xml:space="preserve">    </w:t>
      </w:r>
    </w:p>
    <w:p w:rsidR="006D101F" w:rsidRDefault="002A5F17" w:rsidP="002A5F17">
      <w:pPr>
        <w:spacing w:after="0" w:line="240" w:lineRule="auto"/>
        <w:ind w:firstLine="426"/>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b/>
      </w:r>
    </w:p>
    <w:sectPr w:rsidR="006D101F" w:rsidSect="0064452C">
      <w:headerReference w:type="even" r:id="rId8"/>
      <w:headerReference w:type="default" r:id="rId9"/>
      <w:footerReference w:type="default" r:id="rId10"/>
      <w:headerReference w:type="first" r:id="rId11"/>
      <w:pgSz w:w="11906" w:h="16838"/>
      <w:pgMar w:top="851" w:right="926" w:bottom="4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5470" w:rsidRDefault="00ED5470" w:rsidP="00474BF4">
      <w:pPr>
        <w:spacing w:after="0" w:line="240" w:lineRule="auto"/>
      </w:pPr>
      <w:r>
        <w:separator/>
      </w:r>
    </w:p>
  </w:endnote>
  <w:endnote w:type="continuationSeparator" w:id="0">
    <w:p w:rsidR="00ED5470" w:rsidRDefault="00ED5470" w:rsidP="00474B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0015219"/>
      <w:docPartObj>
        <w:docPartGallery w:val="Page Numbers (Bottom of Page)"/>
        <w:docPartUnique/>
      </w:docPartObj>
    </w:sdtPr>
    <w:sdtContent>
      <w:p w:rsidR="00DC5AA2" w:rsidRDefault="00D21A9D">
        <w:pPr>
          <w:pStyle w:val="Footer"/>
          <w:jc w:val="right"/>
        </w:pPr>
        <w:fldSimple w:instr=" PAGE   \* MERGEFORMAT ">
          <w:r w:rsidR="009A4B42">
            <w:rPr>
              <w:noProof/>
            </w:rPr>
            <w:t>15</w:t>
          </w:r>
        </w:fldSimple>
      </w:p>
    </w:sdtContent>
  </w:sdt>
  <w:p w:rsidR="00DC5AA2" w:rsidRDefault="00DC5AA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5470" w:rsidRDefault="00ED5470" w:rsidP="00474BF4">
      <w:pPr>
        <w:spacing w:after="0" w:line="240" w:lineRule="auto"/>
      </w:pPr>
      <w:r>
        <w:separator/>
      </w:r>
    </w:p>
  </w:footnote>
  <w:footnote w:type="continuationSeparator" w:id="0">
    <w:p w:rsidR="00ED5470" w:rsidRDefault="00ED5470" w:rsidP="00474BF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5AA2" w:rsidRDefault="00DC5AA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5AA2" w:rsidRDefault="00DC5AA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5AA2" w:rsidRDefault="00DC5AA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0626A"/>
    <w:multiLevelType w:val="hybridMultilevel"/>
    <w:tmpl w:val="4C00F99C"/>
    <w:lvl w:ilvl="0" w:tplc="3D1EFF78">
      <w:start w:val="1"/>
      <w:numFmt w:val="decimal"/>
      <w:lvlText w:val="5.%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
    <w:nsid w:val="06BD2C04"/>
    <w:multiLevelType w:val="hybridMultilevel"/>
    <w:tmpl w:val="B882F01E"/>
    <w:lvl w:ilvl="0" w:tplc="67EC4412">
      <w:start w:val="1"/>
      <w:numFmt w:val="lowerLetter"/>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2">
    <w:nsid w:val="10431983"/>
    <w:multiLevelType w:val="hybridMultilevel"/>
    <w:tmpl w:val="EAFC4502"/>
    <w:lvl w:ilvl="0" w:tplc="301E7F7A">
      <w:start w:val="1"/>
      <w:numFmt w:val="decimal"/>
      <w:lvlText w:val="4.%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3">
    <w:nsid w:val="13554C7F"/>
    <w:multiLevelType w:val="hybridMultilevel"/>
    <w:tmpl w:val="C4C8CDF2"/>
    <w:lvl w:ilvl="0" w:tplc="0409000B">
      <w:start w:val="1"/>
      <w:numFmt w:val="bullet"/>
      <w:lvlText w:val=""/>
      <w:lvlJc w:val="left"/>
      <w:pPr>
        <w:ind w:left="2161" w:hanging="360"/>
      </w:pPr>
      <w:rPr>
        <w:rFonts w:ascii="Wingdings" w:hAnsi="Wingdings" w:hint="default"/>
      </w:rPr>
    </w:lvl>
    <w:lvl w:ilvl="1" w:tplc="04090003" w:tentative="1">
      <w:start w:val="1"/>
      <w:numFmt w:val="bullet"/>
      <w:lvlText w:val="o"/>
      <w:lvlJc w:val="left"/>
      <w:pPr>
        <w:ind w:left="2881" w:hanging="360"/>
      </w:pPr>
      <w:rPr>
        <w:rFonts w:ascii="Courier New" w:hAnsi="Courier New" w:cs="Courier New" w:hint="default"/>
      </w:rPr>
    </w:lvl>
    <w:lvl w:ilvl="2" w:tplc="04090005" w:tentative="1">
      <w:start w:val="1"/>
      <w:numFmt w:val="bullet"/>
      <w:lvlText w:val=""/>
      <w:lvlJc w:val="left"/>
      <w:pPr>
        <w:ind w:left="3601" w:hanging="360"/>
      </w:pPr>
      <w:rPr>
        <w:rFonts w:ascii="Wingdings" w:hAnsi="Wingdings" w:hint="default"/>
      </w:rPr>
    </w:lvl>
    <w:lvl w:ilvl="3" w:tplc="04090001" w:tentative="1">
      <w:start w:val="1"/>
      <w:numFmt w:val="bullet"/>
      <w:lvlText w:val=""/>
      <w:lvlJc w:val="left"/>
      <w:pPr>
        <w:ind w:left="4321" w:hanging="360"/>
      </w:pPr>
      <w:rPr>
        <w:rFonts w:ascii="Symbol" w:hAnsi="Symbol" w:hint="default"/>
      </w:rPr>
    </w:lvl>
    <w:lvl w:ilvl="4" w:tplc="04090003" w:tentative="1">
      <w:start w:val="1"/>
      <w:numFmt w:val="bullet"/>
      <w:lvlText w:val="o"/>
      <w:lvlJc w:val="left"/>
      <w:pPr>
        <w:ind w:left="5041" w:hanging="360"/>
      </w:pPr>
      <w:rPr>
        <w:rFonts w:ascii="Courier New" w:hAnsi="Courier New" w:cs="Courier New" w:hint="default"/>
      </w:rPr>
    </w:lvl>
    <w:lvl w:ilvl="5" w:tplc="04090005" w:tentative="1">
      <w:start w:val="1"/>
      <w:numFmt w:val="bullet"/>
      <w:lvlText w:val=""/>
      <w:lvlJc w:val="left"/>
      <w:pPr>
        <w:ind w:left="5761" w:hanging="360"/>
      </w:pPr>
      <w:rPr>
        <w:rFonts w:ascii="Wingdings" w:hAnsi="Wingdings" w:hint="default"/>
      </w:rPr>
    </w:lvl>
    <w:lvl w:ilvl="6" w:tplc="04090001" w:tentative="1">
      <w:start w:val="1"/>
      <w:numFmt w:val="bullet"/>
      <w:lvlText w:val=""/>
      <w:lvlJc w:val="left"/>
      <w:pPr>
        <w:ind w:left="6481" w:hanging="360"/>
      </w:pPr>
      <w:rPr>
        <w:rFonts w:ascii="Symbol" w:hAnsi="Symbol" w:hint="default"/>
      </w:rPr>
    </w:lvl>
    <w:lvl w:ilvl="7" w:tplc="04090003" w:tentative="1">
      <w:start w:val="1"/>
      <w:numFmt w:val="bullet"/>
      <w:lvlText w:val="o"/>
      <w:lvlJc w:val="left"/>
      <w:pPr>
        <w:ind w:left="7201" w:hanging="360"/>
      </w:pPr>
      <w:rPr>
        <w:rFonts w:ascii="Courier New" w:hAnsi="Courier New" w:cs="Courier New" w:hint="default"/>
      </w:rPr>
    </w:lvl>
    <w:lvl w:ilvl="8" w:tplc="04090005" w:tentative="1">
      <w:start w:val="1"/>
      <w:numFmt w:val="bullet"/>
      <w:lvlText w:val=""/>
      <w:lvlJc w:val="left"/>
      <w:pPr>
        <w:ind w:left="7921" w:hanging="360"/>
      </w:pPr>
      <w:rPr>
        <w:rFonts w:ascii="Wingdings" w:hAnsi="Wingdings" w:hint="default"/>
      </w:rPr>
    </w:lvl>
  </w:abstractNum>
  <w:abstractNum w:abstractNumId="4">
    <w:nsid w:val="1BA53AD7"/>
    <w:multiLevelType w:val="multilevel"/>
    <w:tmpl w:val="26BAF20A"/>
    <w:lvl w:ilvl="0">
      <w:start w:val="5"/>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nsid w:val="2A362396"/>
    <w:multiLevelType w:val="hybridMultilevel"/>
    <w:tmpl w:val="909C5B38"/>
    <w:lvl w:ilvl="0" w:tplc="04180001">
      <w:start w:val="1"/>
      <w:numFmt w:val="bullet"/>
      <w:lvlText w:val=""/>
      <w:lvlJc w:val="left"/>
      <w:pPr>
        <w:ind w:left="1441" w:hanging="360"/>
      </w:pPr>
      <w:rPr>
        <w:rFonts w:ascii="Symbol" w:hAnsi="Symbol" w:hint="default"/>
      </w:rPr>
    </w:lvl>
    <w:lvl w:ilvl="1" w:tplc="04180003" w:tentative="1">
      <w:start w:val="1"/>
      <w:numFmt w:val="bullet"/>
      <w:lvlText w:val="o"/>
      <w:lvlJc w:val="left"/>
      <w:pPr>
        <w:ind w:left="2161" w:hanging="360"/>
      </w:pPr>
      <w:rPr>
        <w:rFonts w:ascii="Courier New" w:hAnsi="Courier New" w:cs="Courier New" w:hint="default"/>
      </w:rPr>
    </w:lvl>
    <w:lvl w:ilvl="2" w:tplc="04180005" w:tentative="1">
      <w:start w:val="1"/>
      <w:numFmt w:val="bullet"/>
      <w:lvlText w:val=""/>
      <w:lvlJc w:val="left"/>
      <w:pPr>
        <w:ind w:left="2881" w:hanging="360"/>
      </w:pPr>
      <w:rPr>
        <w:rFonts w:ascii="Wingdings" w:hAnsi="Wingdings" w:hint="default"/>
      </w:rPr>
    </w:lvl>
    <w:lvl w:ilvl="3" w:tplc="04180001" w:tentative="1">
      <w:start w:val="1"/>
      <w:numFmt w:val="bullet"/>
      <w:lvlText w:val=""/>
      <w:lvlJc w:val="left"/>
      <w:pPr>
        <w:ind w:left="3601" w:hanging="360"/>
      </w:pPr>
      <w:rPr>
        <w:rFonts w:ascii="Symbol" w:hAnsi="Symbol" w:hint="default"/>
      </w:rPr>
    </w:lvl>
    <w:lvl w:ilvl="4" w:tplc="04180003" w:tentative="1">
      <w:start w:val="1"/>
      <w:numFmt w:val="bullet"/>
      <w:lvlText w:val="o"/>
      <w:lvlJc w:val="left"/>
      <w:pPr>
        <w:ind w:left="4321" w:hanging="360"/>
      </w:pPr>
      <w:rPr>
        <w:rFonts w:ascii="Courier New" w:hAnsi="Courier New" w:cs="Courier New" w:hint="default"/>
      </w:rPr>
    </w:lvl>
    <w:lvl w:ilvl="5" w:tplc="04180005" w:tentative="1">
      <w:start w:val="1"/>
      <w:numFmt w:val="bullet"/>
      <w:lvlText w:val=""/>
      <w:lvlJc w:val="left"/>
      <w:pPr>
        <w:ind w:left="5041" w:hanging="360"/>
      </w:pPr>
      <w:rPr>
        <w:rFonts w:ascii="Wingdings" w:hAnsi="Wingdings" w:hint="default"/>
      </w:rPr>
    </w:lvl>
    <w:lvl w:ilvl="6" w:tplc="04180001" w:tentative="1">
      <w:start w:val="1"/>
      <w:numFmt w:val="bullet"/>
      <w:lvlText w:val=""/>
      <w:lvlJc w:val="left"/>
      <w:pPr>
        <w:ind w:left="5761" w:hanging="360"/>
      </w:pPr>
      <w:rPr>
        <w:rFonts w:ascii="Symbol" w:hAnsi="Symbol" w:hint="default"/>
      </w:rPr>
    </w:lvl>
    <w:lvl w:ilvl="7" w:tplc="04180003" w:tentative="1">
      <w:start w:val="1"/>
      <w:numFmt w:val="bullet"/>
      <w:lvlText w:val="o"/>
      <w:lvlJc w:val="left"/>
      <w:pPr>
        <w:ind w:left="6481" w:hanging="360"/>
      </w:pPr>
      <w:rPr>
        <w:rFonts w:ascii="Courier New" w:hAnsi="Courier New" w:cs="Courier New" w:hint="default"/>
      </w:rPr>
    </w:lvl>
    <w:lvl w:ilvl="8" w:tplc="04180005" w:tentative="1">
      <w:start w:val="1"/>
      <w:numFmt w:val="bullet"/>
      <w:lvlText w:val=""/>
      <w:lvlJc w:val="left"/>
      <w:pPr>
        <w:ind w:left="7201" w:hanging="360"/>
      </w:pPr>
      <w:rPr>
        <w:rFonts w:ascii="Wingdings" w:hAnsi="Wingdings" w:hint="default"/>
      </w:rPr>
    </w:lvl>
  </w:abstractNum>
  <w:abstractNum w:abstractNumId="6">
    <w:nsid w:val="2C96430B"/>
    <w:multiLevelType w:val="hybridMultilevel"/>
    <w:tmpl w:val="19A429CC"/>
    <w:lvl w:ilvl="0" w:tplc="0418001B">
      <w:start w:val="1"/>
      <w:numFmt w:val="lowerRoman"/>
      <w:lvlText w:val="%1."/>
      <w:lvlJc w:val="right"/>
      <w:pPr>
        <w:ind w:left="720" w:hanging="360"/>
      </w:pPr>
      <w:rPr>
        <w:rFonts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7">
    <w:nsid w:val="440404CC"/>
    <w:multiLevelType w:val="hybridMultilevel"/>
    <w:tmpl w:val="19A429CC"/>
    <w:lvl w:ilvl="0" w:tplc="0418001B">
      <w:start w:val="1"/>
      <w:numFmt w:val="lowerRoman"/>
      <w:lvlText w:val="%1."/>
      <w:lvlJc w:val="right"/>
      <w:pPr>
        <w:ind w:left="720" w:hanging="360"/>
      </w:pPr>
      <w:rPr>
        <w:rFonts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8">
    <w:nsid w:val="44787309"/>
    <w:multiLevelType w:val="hybridMultilevel"/>
    <w:tmpl w:val="15385A0E"/>
    <w:lvl w:ilvl="0" w:tplc="A276186A">
      <w:start w:val="1"/>
      <w:numFmt w:val="decimal"/>
      <w:lvlText w:val="2.%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9">
    <w:nsid w:val="44D32654"/>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0">
    <w:nsid w:val="46EB70A6"/>
    <w:multiLevelType w:val="hybridMultilevel"/>
    <w:tmpl w:val="B76C1DA4"/>
    <w:lvl w:ilvl="0" w:tplc="BA5E4974">
      <w:start w:val="1"/>
      <w:numFmt w:val="bullet"/>
      <w:lvlText w:val="-"/>
      <w:lvlJc w:val="left"/>
      <w:pPr>
        <w:ind w:left="721" w:hanging="360"/>
      </w:pPr>
      <w:rPr>
        <w:rFonts w:ascii="Trebuchet MS" w:hAnsi="Trebuchet MS" w:hint="default"/>
      </w:rPr>
    </w:lvl>
    <w:lvl w:ilvl="1" w:tplc="04180003" w:tentative="1">
      <w:start w:val="1"/>
      <w:numFmt w:val="bullet"/>
      <w:lvlText w:val="o"/>
      <w:lvlJc w:val="left"/>
      <w:pPr>
        <w:ind w:left="1441" w:hanging="360"/>
      </w:pPr>
      <w:rPr>
        <w:rFonts w:ascii="Courier New" w:hAnsi="Courier New" w:cs="Courier New" w:hint="default"/>
      </w:rPr>
    </w:lvl>
    <w:lvl w:ilvl="2" w:tplc="04180005" w:tentative="1">
      <w:start w:val="1"/>
      <w:numFmt w:val="bullet"/>
      <w:lvlText w:val=""/>
      <w:lvlJc w:val="left"/>
      <w:pPr>
        <w:ind w:left="2161" w:hanging="360"/>
      </w:pPr>
      <w:rPr>
        <w:rFonts w:ascii="Wingdings" w:hAnsi="Wingdings" w:hint="default"/>
      </w:rPr>
    </w:lvl>
    <w:lvl w:ilvl="3" w:tplc="04180001" w:tentative="1">
      <w:start w:val="1"/>
      <w:numFmt w:val="bullet"/>
      <w:lvlText w:val=""/>
      <w:lvlJc w:val="left"/>
      <w:pPr>
        <w:ind w:left="2881" w:hanging="360"/>
      </w:pPr>
      <w:rPr>
        <w:rFonts w:ascii="Symbol" w:hAnsi="Symbol" w:hint="default"/>
      </w:rPr>
    </w:lvl>
    <w:lvl w:ilvl="4" w:tplc="04180003" w:tentative="1">
      <w:start w:val="1"/>
      <w:numFmt w:val="bullet"/>
      <w:lvlText w:val="o"/>
      <w:lvlJc w:val="left"/>
      <w:pPr>
        <w:ind w:left="3601" w:hanging="360"/>
      </w:pPr>
      <w:rPr>
        <w:rFonts w:ascii="Courier New" w:hAnsi="Courier New" w:cs="Courier New" w:hint="default"/>
      </w:rPr>
    </w:lvl>
    <w:lvl w:ilvl="5" w:tplc="04180005" w:tentative="1">
      <w:start w:val="1"/>
      <w:numFmt w:val="bullet"/>
      <w:lvlText w:val=""/>
      <w:lvlJc w:val="left"/>
      <w:pPr>
        <w:ind w:left="4321" w:hanging="360"/>
      </w:pPr>
      <w:rPr>
        <w:rFonts w:ascii="Wingdings" w:hAnsi="Wingdings" w:hint="default"/>
      </w:rPr>
    </w:lvl>
    <w:lvl w:ilvl="6" w:tplc="04180001" w:tentative="1">
      <w:start w:val="1"/>
      <w:numFmt w:val="bullet"/>
      <w:lvlText w:val=""/>
      <w:lvlJc w:val="left"/>
      <w:pPr>
        <w:ind w:left="5041" w:hanging="360"/>
      </w:pPr>
      <w:rPr>
        <w:rFonts w:ascii="Symbol" w:hAnsi="Symbol" w:hint="default"/>
      </w:rPr>
    </w:lvl>
    <w:lvl w:ilvl="7" w:tplc="04180003" w:tentative="1">
      <w:start w:val="1"/>
      <w:numFmt w:val="bullet"/>
      <w:lvlText w:val="o"/>
      <w:lvlJc w:val="left"/>
      <w:pPr>
        <w:ind w:left="5761" w:hanging="360"/>
      </w:pPr>
      <w:rPr>
        <w:rFonts w:ascii="Courier New" w:hAnsi="Courier New" w:cs="Courier New" w:hint="default"/>
      </w:rPr>
    </w:lvl>
    <w:lvl w:ilvl="8" w:tplc="04180005" w:tentative="1">
      <w:start w:val="1"/>
      <w:numFmt w:val="bullet"/>
      <w:lvlText w:val=""/>
      <w:lvlJc w:val="left"/>
      <w:pPr>
        <w:ind w:left="6481" w:hanging="360"/>
      </w:pPr>
      <w:rPr>
        <w:rFonts w:ascii="Wingdings" w:hAnsi="Wingdings" w:hint="default"/>
      </w:rPr>
    </w:lvl>
  </w:abstractNum>
  <w:abstractNum w:abstractNumId="11">
    <w:nsid w:val="49F04A35"/>
    <w:multiLevelType w:val="multilevel"/>
    <w:tmpl w:val="D9983554"/>
    <w:lvl w:ilvl="0">
      <w:start w:val="1"/>
      <w:numFmt w:val="decimal"/>
      <w:lvlText w:val="%1."/>
      <w:lvlJc w:val="left"/>
      <w:pPr>
        <w:ind w:left="721" w:hanging="360"/>
      </w:pPr>
      <w:rPr>
        <w:b/>
      </w:rPr>
    </w:lvl>
    <w:lvl w:ilvl="1">
      <w:start w:val="1"/>
      <w:numFmt w:val="decimal"/>
      <w:isLgl/>
      <w:lvlText w:val="%1.%2."/>
      <w:lvlJc w:val="left"/>
      <w:pPr>
        <w:ind w:left="1066" w:hanging="705"/>
      </w:pPr>
      <w:rPr>
        <w:rFonts w:hint="default"/>
      </w:rPr>
    </w:lvl>
    <w:lvl w:ilvl="2">
      <w:start w:val="1"/>
      <w:numFmt w:val="decimal"/>
      <w:isLgl/>
      <w:lvlText w:val="%1.%2.%3."/>
      <w:lvlJc w:val="left"/>
      <w:pPr>
        <w:ind w:left="1081" w:hanging="720"/>
      </w:pPr>
      <w:rPr>
        <w:rFonts w:hint="default"/>
      </w:rPr>
    </w:lvl>
    <w:lvl w:ilvl="3">
      <w:start w:val="1"/>
      <w:numFmt w:val="decimal"/>
      <w:isLgl/>
      <w:lvlText w:val="%1.%2.%3.%4."/>
      <w:lvlJc w:val="left"/>
      <w:pPr>
        <w:ind w:left="1081" w:hanging="720"/>
      </w:pPr>
      <w:rPr>
        <w:rFonts w:hint="default"/>
      </w:rPr>
    </w:lvl>
    <w:lvl w:ilvl="4">
      <w:start w:val="1"/>
      <w:numFmt w:val="decimal"/>
      <w:isLgl/>
      <w:lvlText w:val="%1.%2.%3.%4.%5."/>
      <w:lvlJc w:val="left"/>
      <w:pPr>
        <w:ind w:left="1441" w:hanging="1080"/>
      </w:pPr>
      <w:rPr>
        <w:rFonts w:hint="default"/>
      </w:rPr>
    </w:lvl>
    <w:lvl w:ilvl="5">
      <w:start w:val="1"/>
      <w:numFmt w:val="decimal"/>
      <w:isLgl/>
      <w:lvlText w:val="%1.%2.%3.%4.%5.%6."/>
      <w:lvlJc w:val="left"/>
      <w:pPr>
        <w:ind w:left="1441" w:hanging="1080"/>
      </w:pPr>
      <w:rPr>
        <w:rFonts w:hint="default"/>
      </w:rPr>
    </w:lvl>
    <w:lvl w:ilvl="6">
      <w:start w:val="1"/>
      <w:numFmt w:val="decimal"/>
      <w:isLgl/>
      <w:lvlText w:val="%1.%2.%3.%4.%5.%6.%7."/>
      <w:lvlJc w:val="left"/>
      <w:pPr>
        <w:ind w:left="1801" w:hanging="1440"/>
      </w:pPr>
      <w:rPr>
        <w:rFonts w:hint="default"/>
      </w:rPr>
    </w:lvl>
    <w:lvl w:ilvl="7">
      <w:start w:val="1"/>
      <w:numFmt w:val="decimal"/>
      <w:isLgl/>
      <w:lvlText w:val="%1.%2.%3.%4.%5.%6.%7.%8."/>
      <w:lvlJc w:val="left"/>
      <w:pPr>
        <w:ind w:left="1801" w:hanging="1440"/>
      </w:pPr>
      <w:rPr>
        <w:rFonts w:hint="default"/>
      </w:rPr>
    </w:lvl>
    <w:lvl w:ilvl="8">
      <w:start w:val="1"/>
      <w:numFmt w:val="decimal"/>
      <w:isLgl/>
      <w:lvlText w:val="%1.%2.%3.%4.%5.%6.%7.%8.%9."/>
      <w:lvlJc w:val="left"/>
      <w:pPr>
        <w:ind w:left="2161" w:hanging="1800"/>
      </w:pPr>
      <w:rPr>
        <w:rFonts w:hint="default"/>
      </w:rPr>
    </w:lvl>
  </w:abstractNum>
  <w:abstractNum w:abstractNumId="12">
    <w:nsid w:val="4D8D5975"/>
    <w:multiLevelType w:val="hybridMultilevel"/>
    <w:tmpl w:val="B5204404"/>
    <w:lvl w:ilvl="0" w:tplc="2C2CFAC4">
      <w:start w:val="1"/>
      <w:numFmt w:val="decimal"/>
      <w:lvlText w:val="8.%1."/>
      <w:lvlJc w:val="left"/>
      <w:pPr>
        <w:ind w:left="786"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3">
    <w:nsid w:val="608460EA"/>
    <w:multiLevelType w:val="hybridMultilevel"/>
    <w:tmpl w:val="5FD60F7C"/>
    <w:lvl w:ilvl="0" w:tplc="4D08A000">
      <w:start w:val="1"/>
      <w:numFmt w:val="decimal"/>
      <w:lvlText w:val="1.%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4">
    <w:nsid w:val="63950945"/>
    <w:multiLevelType w:val="hybridMultilevel"/>
    <w:tmpl w:val="C15EB498"/>
    <w:lvl w:ilvl="0" w:tplc="D6F040A8">
      <w:start w:val="18"/>
      <w:numFmt w:val="decimal"/>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5">
    <w:nsid w:val="71796E0E"/>
    <w:multiLevelType w:val="hybridMultilevel"/>
    <w:tmpl w:val="D0C481F0"/>
    <w:lvl w:ilvl="0" w:tplc="BA6C5AFC">
      <w:start w:val="1"/>
      <w:numFmt w:val="decimal"/>
      <w:lvlText w:val="3.%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6">
    <w:nsid w:val="78274B86"/>
    <w:multiLevelType w:val="multilevel"/>
    <w:tmpl w:val="42483494"/>
    <w:lvl w:ilvl="0">
      <w:start w:val="4"/>
      <w:numFmt w:val="decimal"/>
      <w:lvlText w:val="%1"/>
      <w:lvlJc w:val="left"/>
      <w:pPr>
        <w:ind w:left="480" w:hanging="480"/>
      </w:pPr>
      <w:rPr>
        <w:rFonts w:hint="default"/>
      </w:rPr>
    </w:lvl>
    <w:lvl w:ilvl="1">
      <w:start w:val="2"/>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num w:numId="1">
    <w:abstractNumId w:val="11"/>
  </w:num>
  <w:num w:numId="2">
    <w:abstractNumId w:val="13"/>
  </w:num>
  <w:num w:numId="3">
    <w:abstractNumId w:val="1"/>
  </w:num>
  <w:num w:numId="4">
    <w:abstractNumId w:val="7"/>
  </w:num>
  <w:num w:numId="5">
    <w:abstractNumId w:val="8"/>
  </w:num>
  <w:num w:numId="6">
    <w:abstractNumId w:val="15"/>
  </w:num>
  <w:num w:numId="7">
    <w:abstractNumId w:val="2"/>
  </w:num>
  <w:num w:numId="8">
    <w:abstractNumId w:val="5"/>
  </w:num>
  <w:num w:numId="9">
    <w:abstractNumId w:val="0"/>
  </w:num>
  <w:num w:numId="10">
    <w:abstractNumId w:val="12"/>
  </w:num>
  <w:num w:numId="11">
    <w:abstractNumId w:val="9"/>
  </w:num>
  <w:num w:numId="12">
    <w:abstractNumId w:val="10"/>
  </w:num>
  <w:num w:numId="13">
    <w:abstractNumId w:val="14"/>
  </w:num>
  <w:num w:numId="14">
    <w:abstractNumId w:val="3"/>
  </w:num>
  <w:num w:numId="15">
    <w:abstractNumId w:val="4"/>
  </w:num>
  <w:num w:numId="16">
    <w:abstractNumId w:val="16"/>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hdrShapeDefaults>
    <o:shapedefaults v:ext="edit" spidmax="48130"/>
  </w:hdrShapeDefaults>
  <w:footnotePr>
    <w:footnote w:id="-1"/>
    <w:footnote w:id="0"/>
  </w:footnotePr>
  <w:endnotePr>
    <w:endnote w:id="-1"/>
    <w:endnote w:id="0"/>
  </w:endnotePr>
  <w:compat/>
  <w:rsids>
    <w:rsidRoot w:val="002522D2"/>
    <w:rsid w:val="00000F3C"/>
    <w:rsid w:val="00001979"/>
    <w:rsid w:val="00001B81"/>
    <w:rsid w:val="00001D41"/>
    <w:rsid w:val="00001D70"/>
    <w:rsid w:val="000021E7"/>
    <w:rsid w:val="00002B47"/>
    <w:rsid w:val="00003027"/>
    <w:rsid w:val="0000373C"/>
    <w:rsid w:val="00003E4E"/>
    <w:rsid w:val="00003ECF"/>
    <w:rsid w:val="00003EFC"/>
    <w:rsid w:val="0000405C"/>
    <w:rsid w:val="0000417E"/>
    <w:rsid w:val="00004C0E"/>
    <w:rsid w:val="00004CE1"/>
    <w:rsid w:val="00005099"/>
    <w:rsid w:val="00005D3B"/>
    <w:rsid w:val="0000633D"/>
    <w:rsid w:val="0000738B"/>
    <w:rsid w:val="00007940"/>
    <w:rsid w:val="00010491"/>
    <w:rsid w:val="00010608"/>
    <w:rsid w:val="00010F5A"/>
    <w:rsid w:val="0001161A"/>
    <w:rsid w:val="00012720"/>
    <w:rsid w:val="000135CF"/>
    <w:rsid w:val="0001379B"/>
    <w:rsid w:val="00014A19"/>
    <w:rsid w:val="00014DFF"/>
    <w:rsid w:val="0001531D"/>
    <w:rsid w:val="00016609"/>
    <w:rsid w:val="0001669F"/>
    <w:rsid w:val="00016FC9"/>
    <w:rsid w:val="000174A0"/>
    <w:rsid w:val="00017CB0"/>
    <w:rsid w:val="00017F02"/>
    <w:rsid w:val="0002043F"/>
    <w:rsid w:val="000212C3"/>
    <w:rsid w:val="00021424"/>
    <w:rsid w:val="0002221C"/>
    <w:rsid w:val="0002275E"/>
    <w:rsid w:val="0002296B"/>
    <w:rsid w:val="00022BBF"/>
    <w:rsid w:val="00022D6A"/>
    <w:rsid w:val="00023010"/>
    <w:rsid w:val="00023694"/>
    <w:rsid w:val="00023999"/>
    <w:rsid w:val="000248DF"/>
    <w:rsid w:val="00025455"/>
    <w:rsid w:val="000264B7"/>
    <w:rsid w:val="00026FD8"/>
    <w:rsid w:val="000279F2"/>
    <w:rsid w:val="00027E4B"/>
    <w:rsid w:val="00030740"/>
    <w:rsid w:val="00031366"/>
    <w:rsid w:val="0003136F"/>
    <w:rsid w:val="000315A6"/>
    <w:rsid w:val="00031EA0"/>
    <w:rsid w:val="00031EDB"/>
    <w:rsid w:val="0003263B"/>
    <w:rsid w:val="00032BAE"/>
    <w:rsid w:val="00033414"/>
    <w:rsid w:val="00034274"/>
    <w:rsid w:val="000344CE"/>
    <w:rsid w:val="00034BFE"/>
    <w:rsid w:val="00035C85"/>
    <w:rsid w:val="00036047"/>
    <w:rsid w:val="00036F40"/>
    <w:rsid w:val="0003740A"/>
    <w:rsid w:val="00037619"/>
    <w:rsid w:val="0004018B"/>
    <w:rsid w:val="000401E7"/>
    <w:rsid w:val="000403B9"/>
    <w:rsid w:val="00040E09"/>
    <w:rsid w:val="0004130A"/>
    <w:rsid w:val="0004145A"/>
    <w:rsid w:val="000417E9"/>
    <w:rsid w:val="00042001"/>
    <w:rsid w:val="000420D0"/>
    <w:rsid w:val="0004215C"/>
    <w:rsid w:val="000431AE"/>
    <w:rsid w:val="000433A7"/>
    <w:rsid w:val="00043996"/>
    <w:rsid w:val="00043B84"/>
    <w:rsid w:val="00044B7F"/>
    <w:rsid w:val="00044C82"/>
    <w:rsid w:val="00044CF6"/>
    <w:rsid w:val="0004503C"/>
    <w:rsid w:val="0004525A"/>
    <w:rsid w:val="00045868"/>
    <w:rsid w:val="000465F8"/>
    <w:rsid w:val="000466DB"/>
    <w:rsid w:val="000470FA"/>
    <w:rsid w:val="000501C3"/>
    <w:rsid w:val="000503F4"/>
    <w:rsid w:val="000504FE"/>
    <w:rsid w:val="00051210"/>
    <w:rsid w:val="00051732"/>
    <w:rsid w:val="000517CE"/>
    <w:rsid w:val="000517FF"/>
    <w:rsid w:val="000520AE"/>
    <w:rsid w:val="00052D90"/>
    <w:rsid w:val="00053614"/>
    <w:rsid w:val="000536ED"/>
    <w:rsid w:val="00053A93"/>
    <w:rsid w:val="00053BBE"/>
    <w:rsid w:val="00053D10"/>
    <w:rsid w:val="00053FCF"/>
    <w:rsid w:val="00054C29"/>
    <w:rsid w:val="0005616D"/>
    <w:rsid w:val="000561DB"/>
    <w:rsid w:val="00056719"/>
    <w:rsid w:val="00056F8A"/>
    <w:rsid w:val="000571D4"/>
    <w:rsid w:val="000602CC"/>
    <w:rsid w:val="00060C2C"/>
    <w:rsid w:val="00061B88"/>
    <w:rsid w:val="00063D86"/>
    <w:rsid w:val="00063D99"/>
    <w:rsid w:val="00064247"/>
    <w:rsid w:val="00064326"/>
    <w:rsid w:val="000644B7"/>
    <w:rsid w:val="0006453B"/>
    <w:rsid w:val="00064FDA"/>
    <w:rsid w:val="00065B60"/>
    <w:rsid w:val="00066362"/>
    <w:rsid w:val="00066D04"/>
    <w:rsid w:val="000672FE"/>
    <w:rsid w:val="0006771E"/>
    <w:rsid w:val="0006785A"/>
    <w:rsid w:val="000704DD"/>
    <w:rsid w:val="00071369"/>
    <w:rsid w:val="00071A85"/>
    <w:rsid w:val="00071B25"/>
    <w:rsid w:val="00073803"/>
    <w:rsid w:val="00073DF0"/>
    <w:rsid w:val="00073EB7"/>
    <w:rsid w:val="000751C1"/>
    <w:rsid w:val="00075FBA"/>
    <w:rsid w:val="000766A0"/>
    <w:rsid w:val="00076817"/>
    <w:rsid w:val="00076B3B"/>
    <w:rsid w:val="00077077"/>
    <w:rsid w:val="00077184"/>
    <w:rsid w:val="00077374"/>
    <w:rsid w:val="0007758A"/>
    <w:rsid w:val="00081135"/>
    <w:rsid w:val="00081155"/>
    <w:rsid w:val="00081209"/>
    <w:rsid w:val="00081C20"/>
    <w:rsid w:val="00081CF0"/>
    <w:rsid w:val="00082371"/>
    <w:rsid w:val="000827A2"/>
    <w:rsid w:val="00082BA9"/>
    <w:rsid w:val="000833E0"/>
    <w:rsid w:val="000835F2"/>
    <w:rsid w:val="000848AE"/>
    <w:rsid w:val="00084ECB"/>
    <w:rsid w:val="000859E3"/>
    <w:rsid w:val="0008614F"/>
    <w:rsid w:val="00086BFE"/>
    <w:rsid w:val="00087B05"/>
    <w:rsid w:val="00087EA7"/>
    <w:rsid w:val="0009008A"/>
    <w:rsid w:val="0009084F"/>
    <w:rsid w:val="000911BE"/>
    <w:rsid w:val="000912F1"/>
    <w:rsid w:val="00092E11"/>
    <w:rsid w:val="000937F8"/>
    <w:rsid w:val="00093CF6"/>
    <w:rsid w:val="0009704B"/>
    <w:rsid w:val="000A067B"/>
    <w:rsid w:val="000A189E"/>
    <w:rsid w:val="000A1A80"/>
    <w:rsid w:val="000A1CA6"/>
    <w:rsid w:val="000A2948"/>
    <w:rsid w:val="000A3117"/>
    <w:rsid w:val="000A3192"/>
    <w:rsid w:val="000A359F"/>
    <w:rsid w:val="000A3B0D"/>
    <w:rsid w:val="000A414D"/>
    <w:rsid w:val="000A41CB"/>
    <w:rsid w:val="000A4FAB"/>
    <w:rsid w:val="000A5B1C"/>
    <w:rsid w:val="000A5BE1"/>
    <w:rsid w:val="000A60DB"/>
    <w:rsid w:val="000A6125"/>
    <w:rsid w:val="000A62B8"/>
    <w:rsid w:val="000A6EBB"/>
    <w:rsid w:val="000A70A6"/>
    <w:rsid w:val="000A716A"/>
    <w:rsid w:val="000B00F9"/>
    <w:rsid w:val="000B0241"/>
    <w:rsid w:val="000B1066"/>
    <w:rsid w:val="000B1183"/>
    <w:rsid w:val="000B1BE2"/>
    <w:rsid w:val="000B2832"/>
    <w:rsid w:val="000B374C"/>
    <w:rsid w:val="000B3DD3"/>
    <w:rsid w:val="000B4024"/>
    <w:rsid w:val="000B4AD7"/>
    <w:rsid w:val="000B55EE"/>
    <w:rsid w:val="000B59E5"/>
    <w:rsid w:val="000B5D7E"/>
    <w:rsid w:val="000B6AE5"/>
    <w:rsid w:val="000B7278"/>
    <w:rsid w:val="000B72E1"/>
    <w:rsid w:val="000B7435"/>
    <w:rsid w:val="000B773A"/>
    <w:rsid w:val="000B793B"/>
    <w:rsid w:val="000B7CC4"/>
    <w:rsid w:val="000B7FD6"/>
    <w:rsid w:val="000C0186"/>
    <w:rsid w:val="000C0DB3"/>
    <w:rsid w:val="000C135A"/>
    <w:rsid w:val="000C2750"/>
    <w:rsid w:val="000C29E5"/>
    <w:rsid w:val="000C34AA"/>
    <w:rsid w:val="000C3B19"/>
    <w:rsid w:val="000C405C"/>
    <w:rsid w:val="000C468D"/>
    <w:rsid w:val="000C4820"/>
    <w:rsid w:val="000C4B81"/>
    <w:rsid w:val="000C4E3E"/>
    <w:rsid w:val="000C521E"/>
    <w:rsid w:val="000C5B06"/>
    <w:rsid w:val="000C5FD2"/>
    <w:rsid w:val="000C62C0"/>
    <w:rsid w:val="000C663F"/>
    <w:rsid w:val="000C6843"/>
    <w:rsid w:val="000C75C3"/>
    <w:rsid w:val="000C7DE7"/>
    <w:rsid w:val="000D0934"/>
    <w:rsid w:val="000D095F"/>
    <w:rsid w:val="000D0BCC"/>
    <w:rsid w:val="000D0BE7"/>
    <w:rsid w:val="000D0D57"/>
    <w:rsid w:val="000D1A0F"/>
    <w:rsid w:val="000D1E60"/>
    <w:rsid w:val="000D2225"/>
    <w:rsid w:val="000D24E4"/>
    <w:rsid w:val="000D3AAE"/>
    <w:rsid w:val="000D3AFD"/>
    <w:rsid w:val="000D3C67"/>
    <w:rsid w:val="000D46E8"/>
    <w:rsid w:val="000D4B2E"/>
    <w:rsid w:val="000D4B39"/>
    <w:rsid w:val="000D519F"/>
    <w:rsid w:val="000D546D"/>
    <w:rsid w:val="000D58AC"/>
    <w:rsid w:val="000D5959"/>
    <w:rsid w:val="000D5FB8"/>
    <w:rsid w:val="000D6BFC"/>
    <w:rsid w:val="000D6EC1"/>
    <w:rsid w:val="000D71AF"/>
    <w:rsid w:val="000D76D8"/>
    <w:rsid w:val="000D7A36"/>
    <w:rsid w:val="000D7C3A"/>
    <w:rsid w:val="000D7D2C"/>
    <w:rsid w:val="000E00CD"/>
    <w:rsid w:val="000E0CCE"/>
    <w:rsid w:val="000E0CED"/>
    <w:rsid w:val="000E1091"/>
    <w:rsid w:val="000E1398"/>
    <w:rsid w:val="000E1458"/>
    <w:rsid w:val="000E16B0"/>
    <w:rsid w:val="000E17CB"/>
    <w:rsid w:val="000E1EAB"/>
    <w:rsid w:val="000E3D00"/>
    <w:rsid w:val="000E7215"/>
    <w:rsid w:val="000E7DAD"/>
    <w:rsid w:val="000F03B3"/>
    <w:rsid w:val="000F0D51"/>
    <w:rsid w:val="000F16B6"/>
    <w:rsid w:val="000F1B40"/>
    <w:rsid w:val="000F1FA7"/>
    <w:rsid w:val="000F2824"/>
    <w:rsid w:val="000F2DCC"/>
    <w:rsid w:val="000F33D4"/>
    <w:rsid w:val="000F3FD3"/>
    <w:rsid w:val="000F4251"/>
    <w:rsid w:val="000F4392"/>
    <w:rsid w:val="000F4976"/>
    <w:rsid w:val="000F54D7"/>
    <w:rsid w:val="000F56DB"/>
    <w:rsid w:val="000F6191"/>
    <w:rsid w:val="000F6324"/>
    <w:rsid w:val="000F6F7A"/>
    <w:rsid w:val="000F78DB"/>
    <w:rsid w:val="001000BB"/>
    <w:rsid w:val="00101315"/>
    <w:rsid w:val="0010205C"/>
    <w:rsid w:val="001021A8"/>
    <w:rsid w:val="00102ABF"/>
    <w:rsid w:val="00103C43"/>
    <w:rsid w:val="00103C50"/>
    <w:rsid w:val="00104233"/>
    <w:rsid w:val="00104DC3"/>
    <w:rsid w:val="00104EDC"/>
    <w:rsid w:val="001051E6"/>
    <w:rsid w:val="0010556B"/>
    <w:rsid w:val="00105B6C"/>
    <w:rsid w:val="001060A3"/>
    <w:rsid w:val="001069A5"/>
    <w:rsid w:val="00106A52"/>
    <w:rsid w:val="00107755"/>
    <w:rsid w:val="00111646"/>
    <w:rsid w:val="00111D04"/>
    <w:rsid w:val="00111DF8"/>
    <w:rsid w:val="001124E2"/>
    <w:rsid w:val="00113DC0"/>
    <w:rsid w:val="00113EB9"/>
    <w:rsid w:val="001140D0"/>
    <w:rsid w:val="00115BD6"/>
    <w:rsid w:val="00115C50"/>
    <w:rsid w:val="001162DE"/>
    <w:rsid w:val="00116426"/>
    <w:rsid w:val="001174E3"/>
    <w:rsid w:val="00117535"/>
    <w:rsid w:val="001205A6"/>
    <w:rsid w:val="001208DC"/>
    <w:rsid w:val="001210BE"/>
    <w:rsid w:val="001222BD"/>
    <w:rsid w:val="00122547"/>
    <w:rsid w:val="0012260F"/>
    <w:rsid w:val="00124602"/>
    <w:rsid w:val="0012463A"/>
    <w:rsid w:val="0012558A"/>
    <w:rsid w:val="0012569F"/>
    <w:rsid w:val="001260F0"/>
    <w:rsid w:val="00126425"/>
    <w:rsid w:val="001272CC"/>
    <w:rsid w:val="00130168"/>
    <w:rsid w:val="00130204"/>
    <w:rsid w:val="0013084C"/>
    <w:rsid w:val="00130CA0"/>
    <w:rsid w:val="00130CF0"/>
    <w:rsid w:val="00130E5E"/>
    <w:rsid w:val="001312BE"/>
    <w:rsid w:val="00131E15"/>
    <w:rsid w:val="00131F0A"/>
    <w:rsid w:val="001330FB"/>
    <w:rsid w:val="00133DB0"/>
    <w:rsid w:val="00134756"/>
    <w:rsid w:val="00135613"/>
    <w:rsid w:val="001359FD"/>
    <w:rsid w:val="00135FF0"/>
    <w:rsid w:val="001363A6"/>
    <w:rsid w:val="00136454"/>
    <w:rsid w:val="00136B49"/>
    <w:rsid w:val="0013775D"/>
    <w:rsid w:val="0013790B"/>
    <w:rsid w:val="00137F46"/>
    <w:rsid w:val="0014052A"/>
    <w:rsid w:val="00140FC8"/>
    <w:rsid w:val="00141951"/>
    <w:rsid w:val="00141BDE"/>
    <w:rsid w:val="00142A95"/>
    <w:rsid w:val="00142F0D"/>
    <w:rsid w:val="001430F9"/>
    <w:rsid w:val="001432A0"/>
    <w:rsid w:val="0014336F"/>
    <w:rsid w:val="0014338A"/>
    <w:rsid w:val="00143F22"/>
    <w:rsid w:val="00145444"/>
    <w:rsid w:val="00145554"/>
    <w:rsid w:val="001463C6"/>
    <w:rsid w:val="00146EBF"/>
    <w:rsid w:val="0014729E"/>
    <w:rsid w:val="0014777C"/>
    <w:rsid w:val="00147B7A"/>
    <w:rsid w:val="00150137"/>
    <w:rsid w:val="00150C3C"/>
    <w:rsid w:val="001514B3"/>
    <w:rsid w:val="001524F7"/>
    <w:rsid w:val="00152857"/>
    <w:rsid w:val="00152D6F"/>
    <w:rsid w:val="00153200"/>
    <w:rsid w:val="001536CC"/>
    <w:rsid w:val="001548C7"/>
    <w:rsid w:val="00154B2A"/>
    <w:rsid w:val="001553BF"/>
    <w:rsid w:val="00155FB5"/>
    <w:rsid w:val="00156F00"/>
    <w:rsid w:val="00156F52"/>
    <w:rsid w:val="001575A8"/>
    <w:rsid w:val="0016036D"/>
    <w:rsid w:val="001606CE"/>
    <w:rsid w:val="001609BF"/>
    <w:rsid w:val="00160C47"/>
    <w:rsid w:val="00161057"/>
    <w:rsid w:val="00161EAE"/>
    <w:rsid w:val="00161F07"/>
    <w:rsid w:val="001626B0"/>
    <w:rsid w:val="001641A5"/>
    <w:rsid w:val="001662DA"/>
    <w:rsid w:val="001669C0"/>
    <w:rsid w:val="00167FF5"/>
    <w:rsid w:val="00171180"/>
    <w:rsid w:val="001712D3"/>
    <w:rsid w:val="00171C10"/>
    <w:rsid w:val="001720ED"/>
    <w:rsid w:val="001725AB"/>
    <w:rsid w:val="0017273A"/>
    <w:rsid w:val="00173868"/>
    <w:rsid w:val="0017412F"/>
    <w:rsid w:val="001748CA"/>
    <w:rsid w:val="0017532B"/>
    <w:rsid w:val="001754B4"/>
    <w:rsid w:val="001755E7"/>
    <w:rsid w:val="00175F85"/>
    <w:rsid w:val="00175FAE"/>
    <w:rsid w:val="001767CB"/>
    <w:rsid w:val="00176D95"/>
    <w:rsid w:val="001773E9"/>
    <w:rsid w:val="001775BD"/>
    <w:rsid w:val="0017768C"/>
    <w:rsid w:val="00177754"/>
    <w:rsid w:val="00177A75"/>
    <w:rsid w:val="001804AA"/>
    <w:rsid w:val="0018089E"/>
    <w:rsid w:val="001808A7"/>
    <w:rsid w:val="00180F95"/>
    <w:rsid w:val="001813AF"/>
    <w:rsid w:val="00181D1E"/>
    <w:rsid w:val="00182F5C"/>
    <w:rsid w:val="00183052"/>
    <w:rsid w:val="001840AB"/>
    <w:rsid w:val="001846AE"/>
    <w:rsid w:val="00185821"/>
    <w:rsid w:val="00186DBA"/>
    <w:rsid w:val="001873E4"/>
    <w:rsid w:val="00190633"/>
    <w:rsid w:val="00190AC0"/>
    <w:rsid w:val="0019192D"/>
    <w:rsid w:val="0019234E"/>
    <w:rsid w:val="00192B6C"/>
    <w:rsid w:val="00192DE3"/>
    <w:rsid w:val="001944B5"/>
    <w:rsid w:val="00194906"/>
    <w:rsid w:val="00194DBB"/>
    <w:rsid w:val="00196E6D"/>
    <w:rsid w:val="001A0620"/>
    <w:rsid w:val="001A0ABF"/>
    <w:rsid w:val="001A1106"/>
    <w:rsid w:val="001A12CF"/>
    <w:rsid w:val="001A1C65"/>
    <w:rsid w:val="001A1FE2"/>
    <w:rsid w:val="001A20F4"/>
    <w:rsid w:val="001A26AF"/>
    <w:rsid w:val="001A30A9"/>
    <w:rsid w:val="001A387C"/>
    <w:rsid w:val="001A400A"/>
    <w:rsid w:val="001A48BD"/>
    <w:rsid w:val="001A4C82"/>
    <w:rsid w:val="001A5238"/>
    <w:rsid w:val="001A5788"/>
    <w:rsid w:val="001A58E5"/>
    <w:rsid w:val="001A62DF"/>
    <w:rsid w:val="001A72CE"/>
    <w:rsid w:val="001A7CD7"/>
    <w:rsid w:val="001B0480"/>
    <w:rsid w:val="001B0499"/>
    <w:rsid w:val="001B04AD"/>
    <w:rsid w:val="001B087E"/>
    <w:rsid w:val="001B12CF"/>
    <w:rsid w:val="001B3204"/>
    <w:rsid w:val="001B352A"/>
    <w:rsid w:val="001B3591"/>
    <w:rsid w:val="001B4D27"/>
    <w:rsid w:val="001B4E71"/>
    <w:rsid w:val="001B50F7"/>
    <w:rsid w:val="001B5520"/>
    <w:rsid w:val="001B56D7"/>
    <w:rsid w:val="001B5A0A"/>
    <w:rsid w:val="001B61E8"/>
    <w:rsid w:val="001B64A6"/>
    <w:rsid w:val="001B652F"/>
    <w:rsid w:val="001B6724"/>
    <w:rsid w:val="001B75AD"/>
    <w:rsid w:val="001B75F0"/>
    <w:rsid w:val="001B770D"/>
    <w:rsid w:val="001C07CC"/>
    <w:rsid w:val="001C09AE"/>
    <w:rsid w:val="001C0A77"/>
    <w:rsid w:val="001C13E9"/>
    <w:rsid w:val="001C16EB"/>
    <w:rsid w:val="001C2043"/>
    <w:rsid w:val="001C243F"/>
    <w:rsid w:val="001C2D62"/>
    <w:rsid w:val="001C33CB"/>
    <w:rsid w:val="001C403D"/>
    <w:rsid w:val="001C5229"/>
    <w:rsid w:val="001C5C6F"/>
    <w:rsid w:val="001C6372"/>
    <w:rsid w:val="001C6C58"/>
    <w:rsid w:val="001C709C"/>
    <w:rsid w:val="001C7A78"/>
    <w:rsid w:val="001D0277"/>
    <w:rsid w:val="001D08CE"/>
    <w:rsid w:val="001D0B34"/>
    <w:rsid w:val="001D0C2F"/>
    <w:rsid w:val="001D0F57"/>
    <w:rsid w:val="001D0FC1"/>
    <w:rsid w:val="001D1188"/>
    <w:rsid w:val="001D1996"/>
    <w:rsid w:val="001D1A32"/>
    <w:rsid w:val="001D1ACD"/>
    <w:rsid w:val="001D3229"/>
    <w:rsid w:val="001D32BF"/>
    <w:rsid w:val="001D4E13"/>
    <w:rsid w:val="001D59B5"/>
    <w:rsid w:val="001D623B"/>
    <w:rsid w:val="001D72B6"/>
    <w:rsid w:val="001D7B0E"/>
    <w:rsid w:val="001E0695"/>
    <w:rsid w:val="001E09D7"/>
    <w:rsid w:val="001E1163"/>
    <w:rsid w:val="001E1476"/>
    <w:rsid w:val="001E2CEA"/>
    <w:rsid w:val="001E2FA1"/>
    <w:rsid w:val="001E301C"/>
    <w:rsid w:val="001E34C4"/>
    <w:rsid w:val="001E385F"/>
    <w:rsid w:val="001E3964"/>
    <w:rsid w:val="001E3AC0"/>
    <w:rsid w:val="001E3AFB"/>
    <w:rsid w:val="001E425C"/>
    <w:rsid w:val="001E430C"/>
    <w:rsid w:val="001E432C"/>
    <w:rsid w:val="001E512D"/>
    <w:rsid w:val="001E6AF6"/>
    <w:rsid w:val="001E6B99"/>
    <w:rsid w:val="001E7AE3"/>
    <w:rsid w:val="001F0507"/>
    <w:rsid w:val="001F09E4"/>
    <w:rsid w:val="001F0A93"/>
    <w:rsid w:val="001F15D8"/>
    <w:rsid w:val="001F20F1"/>
    <w:rsid w:val="001F2235"/>
    <w:rsid w:val="001F27EA"/>
    <w:rsid w:val="001F3D1E"/>
    <w:rsid w:val="001F4449"/>
    <w:rsid w:val="001F45A3"/>
    <w:rsid w:val="001F5AEE"/>
    <w:rsid w:val="001F6351"/>
    <w:rsid w:val="001F668C"/>
    <w:rsid w:val="001F69A4"/>
    <w:rsid w:val="001F6BF0"/>
    <w:rsid w:val="001F7A5D"/>
    <w:rsid w:val="00200058"/>
    <w:rsid w:val="002021D9"/>
    <w:rsid w:val="002021DB"/>
    <w:rsid w:val="00203C55"/>
    <w:rsid w:val="0020457C"/>
    <w:rsid w:val="00204596"/>
    <w:rsid w:val="0020465E"/>
    <w:rsid w:val="00204F6F"/>
    <w:rsid w:val="002050A5"/>
    <w:rsid w:val="00205FF4"/>
    <w:rsid w:val="002060F0"/>
    <w:rsid w:val="0020617F"/>
    <w:rsid w:val="00207C9E"/>
    <w:rsid w:val="00207CB4"/>
    <w:rsid w:val="00210353"/>
    <w:rsid w:val="002104B0"/>
    <w:rsid w:val="0021104C"/>
    <w:rsid w:val="00211566"/>
    <w:rsid w:val="0021243A"/>
    <w:rsid w:val="002128DE"/>
    <w:rsid w:val="0021330D"/>
    <w:rsid w:val="002142CF"/>
    <w:rsid w:val="00214411"/>
    <w:rsid w:val="00214FE2"/>
    <w:rsid w:val="0021501F"/>
    <w:rsid w:val="002150B2"/>
    <w:rsid w:val="002150D1"/>
    <w:rsid w:val="00215443"/>
    <w:rsid w:val="00215866"/>
    <w:rsid w:val="00215AB8"/>
    <w:rsid w:val="00215D14"/>
    <w:rsid w:val="002160CC"/>
    <w:rsid w:val="002163A5"/>
    <w:rsid w:val="00216610"/>
    <w:rsid w:val="0021680B"/>
    <w:rsid w:val="00216977"/>
    <w:rsid w:val="00216CC6"/>
    <w:rsid w:val="00216F4E"/>
    <w:rsid w:val="002176EA"/>
    <w:rsid w:val="0021784D"/>
    <w:rsid w:val="0021799F"/>
    <w:rsid w:val="00220041"/>
    <w:rsid w:val="0022103C"/>
    <w:rsid w:val="00221349"/>
    <w:rsid w:val="00221FA3"/>
    <w:rsid w:val="00222887"/>
    <w:rsid w:val="002229FE"/>
    <w:rsid w:val="002231E7"/>
    <w:rsid w:val="00223673"/>
    <w:rsid w:val="002237D7"/>
    <w:rsid w:val="00223958"/>
    <w:rsid w:val="00223B5D"/>
    <w:rsid w:val="00224048"/>
    <w:rsid w:val="0022464F"/>
    <w:rsid w:val="00225654"/>
    <w:rsid w:val="00226F67"/>
    <w:rsid w:val="00227102"/>
    <w:rsid w:val="0022765F"/>
    <w:rsid w:val="002308FB"/>
    <w:rsid w:val="00231BB7"/>
    <w:rsid w:val="00231D7F"/>
    <w:rsid w:val="00231EC0"/>
    <w:rsid w:val="00232819"/>
    <w:rsid w:val="00232B43"/>
    <w:rsid w:val="002333CA"/>
    <w:rsid w:val="002345FA"/>
    <w:rsid w:val="00234E2B"/>
    <w:rsid w:val="00235000"/>
    <w:rsid w:val="00235ED9"/>
    <w:rsid w:val="00236B79"/>
    <w:rsid w:val="00236E0D"/>
    <w:rsid w:val="002375A8"/>
    <w:rsid w:val="002375E4"/>
    <w:rsid w:val="0023799E"/>
    <w:rsid w:val="002411E4"/>
    <w:rsid w:val="00241CDF"/>
    <w:rsid w:val="0024231C"/>
    <w:rsid w:val="00242455"/>
    <w:rsid w:val="00242C2B"/>
    <w:rsid w:val="00242E07"/>
    <w:rsid w:val="0024357B"/>
    <w:rsid w:val="00244528"/>
    <w:rsid w:val="00244982"/>
    <w:rsid w:val="002464A3"/>
    <w:rsid w:val="0024796D"/>
    <w:rsid w:val="0025010B"/>
    <w:rsid w:val="002505EF"/>
    <w:rsid w:val="002510D1"/>
    <w:rsid w:val="00251109"/>
    <w:rsid w:val="00251E4C"/>
    <w:rsid w:val="002520D5"/>
    <w:rsid w:val="002520E8"/>
    <w:rsid w:val="002522D2"/>
    <w:rsid w:val="002529D7"/>
    <w:rsid w:val="00252D07"/>
    <w:rsid w:val="002539D9"/>
    <w:rsid w:val="00253C8E"/>
    <w:rsid w:val="00254F1D"/>
    <w:rsid w:val="002556AB"/>
    <w:rsid w:val="002556DE"/>
    <w:rsid w:val="00255F95"/>
    <w:rsid w:val="00256532"/>
    <w:rsid w:val="0025692B"/>
    <w:rsid w:val="00256E48"/>
    <w:rsid w:val="002572AA"/>
    <w:rsid w:val="00257810"/>
    <w:rsid w:val="00260421"/>
    <w:rsid w:val="00260B1B"/>
    <w:rsid w:val="002612C6"/>
    <w:rsid w:val="00261818"/>
    <w:rsid w:val="00261AD5"/>
    <w:rsid w:val="00261CBC"/>
    <w:rsid w:val="0026355D"/>
    <w:rsid w:val="0026361C"/>
    <w:rsid w:val="002636CF"/>
    <w:rsid w:val="00264450"/>
    <w:rsid w:val="00264D3C"/>
    <w:rsid w:val="00265C2C"/>
    <w:rsid w:val="002662C5"/>
    <w:rsid w:val="00266835"/>
    <w:rsid w:val="002675F1"/>
    <w:rsid w:val="00267879"/>
    <w:rsid w:val="00267CB4"/>
    <w:rsid w:val="002700A9"/>
    <w:rsid w:val="0027092B"/>
    <w:rsid w:val="00270A18"/>
    <w:rsid w:val="00270B0E"/>
    <w:rsid w:val="002717EC"/>
    <w:rsid w:val="0027232E"/>
    <w:rsid w:val="002723A6"/>
    <w:rsid w:val="00272AA8"/>
    <w:rsid w:val="002736F5"/>
    <w:rsid w:val="00274033"/>
    <w:rsid w:val="0027436C"/>
    <w:rsid w:val="002748F0"/>
    <w:rsid w:val="00274AE9"/>
    <w:rsid w:val="002753C6"/>
    <w:rsid w:val="00275742"/>
    <w:rsid w:val="00276982"/>
    <w:rsid w:val="00277AD6"/>
    <w:rsid w:val="00277D8A"/>
    <w:rsid w:val="00280E40"/>
    <w:rsid w:val="00281004"/>
    <w:rsid w:val="00281A59"/>
    <w:rsid w:val="00281BDC"/>
    <w:rsid w:val="00282D20"/>
    <w:rsid w:val="00282D23"/>
    <w:rsid w:val="00282E5E"/>
    <w:rsid w:val="00283332"/>
    <w:rsid w:val="00283B7F"/>
    <w:rsid w:val="00283E01"/>
    <w:rsid w:val="00283E85"/>
    <w:rsid w:val="0028420D"/>
    <w:rsid w:val="0028460C"/>
    <w:rsid w:val="00284AB0"/>
    <w:rsid w:val="00284BED"/>
    <w:rsid w:val="00285150"/>
    <w:rsid w:val="002852DD"/>
    <w:rsid w:val="002852FF"/>
    <w:rsid w:val="0028590E"/>
    <w:rsid w:val="0028598B"/>
    <w:rsid w:val="00285E9F"/>
    <w:rsid w:val="0028633E"/>
    <w:rsid w:val="00286C7B"/>
    <w:rsid w:val="00286F68"/>
    <w:rsid w:val="00286FDB"/>
    <w:rsid w:val="002906C7"/>
    <w:rsid w:val="002912A6"/>
    <w:rsid w:val="00291341"/>
    <w:rsid w:val="002924D3"/>
    <w:rsid w:val="002925D4"/>
    <w:rsid w:val="00292CB9"/>
    <w:rsid w:val="002930C3"/>
    <w:rsid w:val="00293AF7"/>
    <w:rsid w:val="00294CEF"/>
    <w:rsid w:val="00294F9B"/>
    <w:rsid w:val="002970A7"/>
    <w:rsid w:val="002978D4"/>
    <w:rsid w:val="002A09D7"/>
    <w:rsid w:val="002A0A77"/>
    <w:rsid w:val="002A172D"/>
    <w:rsid w:val="002A1AC0"/>
    <w:rsid w:val="002A1E10"/>
    <w:rsid w:val="002A2339"/>
    <w:rsid w:val="002A2C38"/>
    <w:rsid w:val="002A2D5E"/>
    <w:rsid w:val="002A388B"/>
    <w:rsid w:val="002A4377"/>
    <w:rsid w:val="002A43C2"/>
    <w:rsid w:val="002A4628"/>
    <w:rsid w:val="002A4BF9"/>
    <w:rsid w:val="002A4F74"/>
    <w:rsid w:val="002A506A"/>
    <w:rsid w:val="002A5F17"/>
    <w:rsid w:val="002A6DED"/>
    <w:rsid w:val="002A6E7B"/>
    <w:rsid w:val="002A70DB"/>
    <w:rsid w:val="002A77FC"/>
    <w:rsid w:val="002A7BD2"/>
    <w:rsid w:val="002A7C7C"/>
    <w:rsid w:val="002A7D34"/>
    <w:rsid w:val="002A7F84"/>
    <w:rsid w:val="002B001B"/>
    <w:rsid w:val="002B0440"/>
    <w:rsid w:val="002B1575"/>
    <w:rsid w:val="002B1C6B"/>
    <w:rsid w:val="002B1DEB"/>
    <w:rsid w:val="002B239F"/>
    <w:rsid w:val="002B2D9B"/>
    <w:rsid w:val="002B2FFE"/>
    <w:rsid w:val="002B3D27"/>
    <w:rsid w:val="002B3F46"/>
    <w:rsid w:val="002B405F"/>
    <w:rsid w:val="002B42F0"/>
    <w:rsid w:val="002B4A86"/>
    <w:rsid w:val="002B4CD8"/>
    <w:rsid w:val="002B53EA"/>
    <w:rsid w:val="002B5D5B"/>
    <w:rsid w:val="002B6393"/>
    <w:rsid w:val="002B6691"/>
    <w:rsid w:val="002B6DCE"/>
    <w:rsid w:val="002B6EDC"/>
    <w:rsid w:val="002B6EF2"/>
    <w:rsid w:val="002B731A"/>
    <w:rsid w:val="002B741D"/>
    <w:rsid w:val="002B7673"/>
    <w:rsid w:val="002B767F"/>
    <w:rsid w:val="002B7ECC"/>
    <w:rsid w:val="002C1FD1"/>
    <w:rsid w:val="002C24D5"/>
    <w:rsid w:val="002C2C36"/>
    <w:rsid w:val="002C2D20"/>
    <w:rsid w:val="002C30B6"/>
    <w:rsid w:val="002C331F"/>
    <w:rsid w:val="002C3B27"/>
    <w:rsid w:val="002C4380"/>
    <w:rsid w:val="002C43F3"/>
    <w:rsid w:val="002C4874"/>
    <w:rsid w:val="002C638D"/>
    <w:rsid w:val="002C754D"/>
    <w:rsid w:val="002C77F5"/>
    <w:rsid w:val="002C7811"/>
    <w:rsid w:val="002C7D36"/>
    <w:rsid w:val="002C7DAF"/>
    <w:rsid w:val="002C7EFF"/>
    <w:rsid w:val="002D04D1"/>
    <w:rsid w:val="002D0E83"/>
    <w:rsid w:val="002D132B"/>
    <w:rsid w:val="002D1E9C"/>
    <w:rsid w:val="002D23F6"/>
    <w:rsid w:val="002D33AE"/>
    <w:rsid w:val="002D41FD"/>
    <w:rsid w:val="002D432C"/>
    <w:rsid w:val="002D58AE"/>
    <w:rsid w:val="002D5903"/>
    <w:rsid w:val="002D59EF"/>
    <w:rsid w:val="002D5F71"/>
    <w:rsid w:val="002D7222"/>
    <w:rsid w:val="002E079C"/>
    <w:rsid w:val="002E0B28"/>
    <w:rsid w:val="002E1160"/>
    <w:rsid w:val="002E1231"/>
    <w:rsid w:val="002E22B2"/>
    <w:rsid w:val="002E233E"/>
    <w:rsid w:val="002E26C6"/>
    <w:rsid w:val="002E2A80"/>
    <w:rsid w:val="002E3424"/>
    <w:rsid w:val="002E36F3"/>
    <w:rsid w:val="002E3999"/>
    <w:rsid w:val="002E40CE"/>
    <w:rsid w:val="002E496E"/>
    <w:rsid w:val="002E4E67"/>
    <w:rsid w:val="002E4F6E"/>
    <w:rsid w:val="002E5D5E"/>
    <w:rsid w:val="002E60CC"/>
    <w:rsid w:val="002E64B2"/>
    <w:rsid w:val="002E6943"/>
    <w:rsid w:val="002E6A23"/>
    <w:rsid w:val="002E6F4A"/>
    <w:rsid w:val="002E75A9"/>
    <w:rsid w:val="002E7F8F"/>
    <w:rsid w:val="002F0496"/>
    <w:rsid w:val="002F0EEE"/>
    <w:rsid w:val="002F0FAF"/>
    <w:rsid w:val="002F0FEE"/>
    <w:rsid w:val="002F1E14"/>
    <w:rsid w:val="002F3AB1"/>
    <w:rsid w:val="002F3E76"/>
    <w:rsid w:val="002F3E81"/>
    <w:rsid w:val="002F55A9"/>
    <w:rsid w:val="002F5A04"/>
    <w:rsid w:val="002F5F55"/>
    <w:rsid w:val="002F606E"/>
    <w:rsid w:val="002F6468"/>
    <w:rsid w:val="002F700F"/>
    <w:rsid w:val="002F7704"/>
    <w:rsid w:val="002F7FA9"/>
    <w:rsid w:val="0030032A"/>
    <w:rsid w:val="003004C1"/>
    <w:rsid w:val="00300731"/>
    <w:rsid w:val="00302253"/>
    <w:rsid w:val="0030252F"/>
    <w:rsid w:val="00302586"/>
    <w:rsid w:val="00302853"/>
    <w:rsid w:val="00302BDA"/>
    <w:rsid w:val="00302D59"/>
    <w:rsid w:val="003039AE"/>
    <w:rsid w:val="00303BAD"/>
    <w:rsid w:val="00303C49"/>
    <w:rsid w:val="003051C8"/>
    <w:rsid w:val="003059B0"/>
    <w:rsid w:val="00305A47"/>
    <w:rsid w:val="00305E43"/>
    <w:rsid w:val="003062CB"/>
    <w:rsid w:val="003064F3"/>
    <w:rsid w:val="003064F6"/>
    <w:rsid w:val="00306525"/>
    <w:rsid w:val="00306DD2"/>
    <w:rsid w:val="003072A3"/>
    <w:rsid w:val="0030752C"/>
    <w:rsid w:val="00307B64"/>
    <w:rsid w:val="00310968"/>
    <w:rsid w:val="00310C18"/>
    <w:rsid w:val="003111C4"/>
    <w:rsid w:val="0031123C"/>
    <w:rsid w:val="00311AFB"/>
    <w:rsid w:val="00311EE8"/>
    <w:rsid w:val="00312667"/>
    <w:rsid w:val="003131A1"/>
    <w:rsid w:val="00313AE2"/>
    <w:rsid w:val="00313D18"/>
    <w:rsid w:val="003155FA"/>
    <w:rsid w:val="00316228"/>
    <w:rsid w:val="003165D4"/>
    <w:rsid w:val="00316DA4"/>
    <w:rsid w:val="00316E16"/>
    <w:rsid w:val="00316FE4"/>
    <w:rsid w:val="00317276"/>
    <w:rsid w:val="00317564"/>
    <w:rsid w:val="0031788E"/>
    <w:rsid w:val="003200D6"/>
    <w:rsid w:val="0032071A"/>
    <w:rsid w:val="00320BED"/>
    <w:rsid w:val="00320D06"/>
    <w:rsid w:val="0032100D"/>
    <w:rsid w:val="00322ACE"/>
    <w:rsid w:val="00323272"/>
    <w:rsid w:val="00323349"/>
    <w:rsid w:val="00323803"/>
    <w:rsid w:val="00323AE4"/>
    <w:rsid w:val="00323B77"/>
    <w:rsid w:val="00324010"/>
    <w:rsid w:val="003242D7"/>
    <w:rsid w:val="00324FE1"/>
    <w:rsid w:val="00325245"/>
    <w:rsid w:val="00325DEE"/>
    <w:rsid w:val="0032629B"/>
    <w:rsid w:val="00326A6A"/>
    <w:rsid w:val="00326BA7"/>
    <w:rsid w:val="00326ED3"/>
    <w:rsid w:val="003305E2"/>
    <w:rsid w:val="003312F7"/>
    <w:rsid w:val="003314EB"/>
    <w:rsid w:val="00332497"/>
    <w:rsid w:val="00332B19"/>
    <w:rsid w:val="00332BDF"/>
    <w:rsid w:val="00332CA7"/>
    <w:rsid w:val="00332EA9"/>
    <w:rsid w:val="00333373"/>
    <w:rsid w:val="003351D9"/>
    <w:rsid w:val="0033559F"/>
    <w:rsid w:val="00335652"/>
    <w:rsid w:val="003359C6"/>
    <w:rsid w:val="00335C67"/>
    <w:rsid w:val="00335D15"/>
    <w:rsid w:val="00335F7A"/>
    <w:rsid w:val="00336274"/>
    <w:rsid w:val="00336319"/>
    <w:rsid w:val="00336ABF"/>
    <w:rsid w:val="00336CCE"/>
    <w:rsid w:val="003373E8"/>
    <w:rsid w:val="00337585"/>
    <w:rsid w:val="003401B4"/>
    <w:rsid w:val="003403C2"/>
    <w:rsid w:val="0034148E"/>
    <w:rsid w:val="003424E4"/>
    <w:rsid w:val="00342C92"/>
    <w:rsid w:val="0034340B"/>
    <w:rsid w:val="00343512"/>
    <w:rsid w:val="00343C05"/>
    <w:rsid w:val="003443FD"/>
    <w:rsid w:val="00346053"/>
    <w:rsid w:val="00346393"/>
    <w:rsid w:val="00346602"/>
    <w:rsid w:val="00347854"/>
    <w:rsid w:val="00351361"/>
    <w:rsid w:val="0035183F"/>
    <w:rsid w:val="00351FC1"/>
    <w:rsid w:val="00352A2B"/>
    <w:rsid w:val="00352B2A"/>
    <w:rsid w:val="003535B9"/>
    <w:rsid w:val="00353F8E"/>
    <w:rsid w:val="00353FDB"/>
    <w:rsid w:val="00354225"/>
    <w:rsid w:val="003549A8"/>
    <w:rsid w:val="00355176"/>
    <w:rsid w:val="00355FB0"/>
    <w:rsid w:val="003561A8"/>
    <w:rsid w:val="0035628F"/>
    <w:rsid w:val="00357F78"/>
    <w:rsid w:val="00357F83"/>
    <w:rsid w:val="003600C9"/>
    <w:rsid w:val="00360654"/>
    <w:rsid w:val="00360837"/>
    <w:rsid w:val="00361585"/>
    <w:rsid w:val="0036201B"/>
    <w:rsid w:val="00362736"/>
    <w:rsid w:val="003628B4"/>
    <w:rsid w:val="00364240"/>
    <w:rsid w:val="003642DF"/>
    <w:rsid w:val="00364324"/>
    <w:rsid w:val="0036438D"/>
    <w:rsid w:val="00364A26"/>
    <w:rsid w:val="00364B6C"/>
    <w:rsid w:val="00364B93"/>
    <w:rsid w:val="00364DA6"/>
    <w:rsid w:val="00365E4A"/>
    <w:rsid w:val="003668D1"/>
    <w:rsid w:val="00367590"/>
    <w:rsid w:val="00370018"/>
    <w:rsid w:val="003707E8"/>
    <w:rsid w:val="00370FF5"/>
    <w:rsid w:val="003728B2"/>
    <w:rsid w:val="00372A1C"/>
    <w:rsid w:val="00373590"/>
    <w:rsid w:val="00373601"/>
    <w:rsid w:val="003736B1"/>
    <w:rsid w:val="0037374B"/>
    <w:rsid w:val="003739E7"/>
    <w:rsid w:val="00374768"/>
    <w:rsid w:val="00374B4D"/>
    <w:rsid w:val="00374B94"/>
    <w:rsid w:val="00374E46"/>
    <w:rsid w:val="00375A26"/>
    <w:rsid w:val="00376C1A"/>
    <w:rsid w:val="00376EF1"/>
    <w:rsid w:val="00377001"/>
    <w:rsid w:val="00377418"/>
    <w:rsid w:val="00377F54"/>
    <w:rsid w:val="003804A7"/>
    <w:rsid w:val="00380794"/>
    <w:rsid w:val="00380935"/>
    <w:rsid w:val="00380A34"/>
    <w:rsid w:val="003812DB"/>
    <w:rsid w:val="0038134B"/>
    <w:rsid w:val="003817B9"/>
    <w:rsid w:val="00381928"/>
    <w:rsid w:val="00381B2B"/>
    <w:rsid w:val="00381DE2"/>
    <w:rsid w:val="0038288D"/>
    <w:rsid w:val="00382C36"/>
    <w:rsid w:val="003840DA"/>
    <w:rsid w:val="00384170"/>
    <w:rsid w:val="0038550D"/>
    <w:rsid w:val="00385873"/>
    <w:rsid w:val="00385A47"/>
    <w:rsid w:val="00385C53"/>
    <w:rsid w:val="00386D80"/>
    <w:rsid w:val="0039144D"/>
    <w:rsid w:val="00392C84"/>
    <w:rsid w:val="00393197"/>
    <w:rsid w:val="00393D56"/>
    <w:rsid w:val="003944A3"/>
    <w:rsid w:val="00394F71"/>
    <w:rsid w:val="00395605"/>
    <w:rsid w:val="00395C81"/>
    <w:rsid w:val="00395D7D"/>
    <w:rsid w:val="003964CD"/>
    <w:rsid w:val="003966E1"/>
    <w:rsid w:val="00396A63"/>
    <w:rsid w:val="00396D12"/>
    <w:rsid w:val="0039705A"/>
    <w:rsid w:val="003971A7"/>
    <w:rsid w:val="0039737D"/>
    <w:rsid w:val="00397DF2"/>
    <w:rsid w:val="003A0495"/>
    <w:rsid w:val="003A12A1"/>
    <w:rsid w:val="003A17E3"/>
    <w:rsid w:val="003A3128"/>
    <w:rsid w:val="003A3932"/>
    <w:rsid w:val="003A3B2B"/>
    <w:rsid w:val="003A3B71"/>
    <w:rsid w:val="003A3B97"/>
    <w:rsid w:val="003A536A"/>
    <w:rsid w:val="003A63DD"/>
    <w:rsid w:val="003A6479"/>
    <w:rsid w:val="003A657E"/>
    <w:rsid w:val="003A6AEB"/>
    <w:rsid w:val="003A6BFE"/>
    <w:rsid w:val="003A6CC5"/>
    <w:rsid w:val="003A75A9"/>
    <w:rsid w:val="003B00F8"/>
    <w:rsid w:val="003B0133"/>
    <w:rsid w:val="003B14EA"/>
    <w:rsid w:val="003B1984"/>
    <w:rsid w:val="003B1E60"/>
    <w:rsid w:val="003B1F66"/>
    <w:rsid w:val="003B3FD4"/>
    <w:rsid w:val="003B498A"/>
    <w:rsid w:val="003B5A99"/>
    <w:rsid w:val="003B66E6"/>
    <w:rsid w:val="003B75F1"/>
    <w:rsid w:val="003B7648"/>
    <w:rsid w:val="003B766E"/>
    <w:rsid w:val="003B7AAA"/>
    <w:rsid w:val="003B7BDF"/>
    <w:rsid w:val="003C0140"/>
    <w:rsid w:val="003C10F9"/>
    <w:rsid w:val="003C23C6"/>
    <w:rsid w:val="003C2E00"/>
    <w:rsid w:val="003C3C55"/>
    <w:rsid w:val="003C4009"/>
    <w:rsid w:val="003C46D8"/>
    <w:rsid w:val="003C4832"/>
    <w:rsid w:val="003C580A"/>
    <w:rsid w:val="003C5A18"/>
    <w:rsid w:val="003C614A"/>
    <w:rsid w:val="003C63D0"/>
    <w:rsid w:val="003C7CE3"/>
    <w:rsid w:val="003D0B23"/>
    <w:rsid w:val="003D1A54"/>
    <w:rsid w:val="003D1B0E"/>
    <w:rsid w:val="003D38EB"/>
    <w:rsid w:val="003D3E75"/>
    <w:rsid w:val="003D4E35"/>
    <w:rsid w:val="003D5249"/>
    <w:rsid w:val="003D5296"/>
    <w:rsid w:val="003D56F8"/>
    <w:rsid w:val="003D5AD6"/>
    <w:rsid w:val="003D6C8A"/>
    <w:rsid w:val="003D6F69"/>
    <w:rsid w:val="003D716A"/>
    <w:rsid w:val="003D75F8"/>
    <w:rsid w:val="003E0040"/>
    <w:rsid w:val="003E0075"/>
    <w:rsid w:val="003E05D1"/>
    <w:rsid w:val="003E0977"/>
    <w:rsid w:val="003E15E5"/>
    <w:rsid w:val="003E166B"/>
    <w:rsid w:val="003E2141"/>
    <w:rsid w:val="003E25F8"/>
    <w:rsid w:val="003E3A29"/>
    <w:rsid w:val="003E4D51"/>
    <w:rsid w:val="003E4EEE"/>
    <w:rsid w:val="003E5283"/>
    <w:rsid w:val="003E5844"/>
    <w:rsid w:val="003E5A00"/>
    <w:rsid w:val="003E5E1F"/>
    <w:rsid w:val="003E6168"/>
    <w:rsid w:val="003E6472"/>
    <w:rsid w:val="003E726F"/>
    <w:rsid w:val="003E766C"/>
    <w:rsid w:val="003E7A9C"/>
    <w:rsid w:val="003E7E5D"/>
    <w:rsid w:val="003F0C66"/>
    <w:rsid w:val="003F12DF"/>
    <w:rsid w:val="003F1459"/>
    <w:rsid w:val="003F2BB9"/>
    <w:rsid w:val="003F2BC3"/>
    <w:rsid w:val="003F3093"/>
    <w:rsid w:val="003F349C"/>
    <w:rsid w:val="003F44F5"/>
    <w:rsid w:val="003F4519"/>
    <w:rsid w:val="003F4816"/>
    <w:rsid w:val="003F4BAD"/>
    <w:rsid w:val="003F4F0E"/>
    <w:rsid w:val="003F4F23"/>
    <w:rsid w:val="003F5089"/>
    <w:rsid w:val="003F5866"/>
    <w:rsid w:val="003F63E9"/>
    <w:rsid w:val="003F6568"/>
    <w:rsid w:val="003F6CC1"/>
    <w:rsid w:val="003F6D00"/>
    <w:rsid w:val="003F7A8C"/>
    <w:rsid w:val="003F7B3C"/>
    <w:rsid w:val="00400A9F"/>
    <w:rsid w:val="00400AEC"/>
    <w:rsid w:val="00400F0A"/>
    <w:rsid w:val="0040102F"/>
    <w:rsid w:val="00401243"/>
    <w:rsid w:val="00401360"/>
    <w:rsid w:val="004018EF"/>
    <w:rsid w:val="00401C0D"/>
    <w:rsid w:val="00401F96"/>
    <w:rsid w:val="004020B8"/>
    <w:rsid w:val="004029BD"/>
    <w:rsid w:val="00402C95"/>
    <w:rsid w:val="00402E21"/>
    <w:rsid w:val="00403041"/>
    <w:rsid w:val="00403334"/>
    <w:rsid w:val="0040353E"/>
    <w:rsid w:val="00403611"/>
    <w:rsid w:val="0040372B"/>
    <w:rsid w:val="00403F3C"/>
    <w:rsid w:val="00404E80"/>
    <w:rsid w:val="00405C75"/>
    <w:rsid w:val="004061C5"/>
    <w:rsid w:val="004071D5"/>
    <w:rsid w:val="00407451"/>
    <w:rsid w:val="0041045C"/>
    <w:rsid w:val="00411339"/>
    <w:rsid w:val="004114A2"/>
    <w:rsid w:val="00411A36"/>
    <w:rsid w:val="00411D1D"/>
    <w:rsid w:val="00411E28"/>
    <w:rsid w:val="0041293D"/>
    <w:rsid w:val="00412A96"/>
    <w:rsid w:val="00412B13"/>
    <w:rsid w:val="00414291"/>
    <w:rsid w:val="00414438"/>
    <w:rsid w:val="00416CE4"/>
    <w:rsid w:val="00417195"/>
    <w:rsid w:val="0041729D"/>
    <w:rsid w:val="00417BA9"/>
    <w:rsid w:val="00417DC0"/>
    <w:rsid w:val="00420679"/>
    <w:rsid w:val="004208BA"/>
    <w:rsid w:val="0042124E"/>
    <w:rsid w:val="00421BDF"/>
    <w:rsid w:val="00421C6B"/>
    <w:rsid w:val="00421DD9"/>
    <w:rsid w:val="00422E5C"/>
    <w:rsid w:val="00423B9F"/>
    <w:rsid w:val="00423CD9"/>
    <w:rsid w:val="0042475D"/>
    <w:rsid w:val="00425D6A"/>
    <w:rsid w:val="0042646D"/>
    <w:rsid w:val="00426AAE"/>
    <w:rsid w:val="00426EF4"/>
    <w:rsid w:val="0042736C"/>
    <w:rsid w:val="0042750C"/>
    <w:rsid w:val="0042782E"/>
    <w:rsid w:val="00430099"/>
    <w:rsid w:val="0043028E"/>
    <w:rsid w:val="00430EBA"/>
    <w:rsid w:val="00431040"/>
    <w:rsid w:val="00431057"/>
    <w:rsid w:val="004331E5"/>
    <w:rsid w:val="004335C7"/>
    <w:rsid w:val="004336C8"/>
    <w:rsid w:val="00433DF1"/>
    <w:rsid w:val="004343E1"/>
    <w:rsid w:val="004347CB"/>
    <w:rsid w:val="004354B5"/>
    <w:rsid w:val="00435DBE"/>
    <w:rsid w:val="00436018"/>
    <w:rsid w:val="004365BF"/>
    <w:rsid w:val="004367C5"/>
    <w:rsid w:val="00437891"/>
    <w:rsid w:val="00437D75"/>
    <w:rsid w:val="0044007A"/>
    <w:rsid w:val="00440608"/>
    <w:rsid w:val="0044123E"/>
    <w:rsid w:val="0044141B"/>
    <w:rsid w:val="00441795"/>
    <w:rsid w:val="00441D79"/>
    <w:rsid w:val="0044201D"/>
    <w:rsid w:val="004423DF"/>
    <w:rsid w:val="00442926"/>
    <w:rsid w:val="0044364E"/>
    <w:rsid w:val="0044450A"/>
    <w:rsid w:val="00444993"/>
    <w:rsid w:val="004460C1"/>
    <w:rsid w:val="004461CF"/>
    <w:rsid w:val="004469A2"/>
    <w:rsid w:val="00446D29"/>
    <w:rsid w:val="0044763D"/>
    <w:rsid w:val="00447D75"/>
    <w:rsid w:val="00450AF7"/>
    <w:rsid w:val="00450D59"/>
    <w:rsid w:val="00450E54"/>
    <w:rsid w:val="004512DA"/>
    <w:rsid w:val="00452577"/>
    <w:rsid w:val="00452D58"/>
    <w:rsid w:val="00452EDA"/>
    <w:rsid w:val="00452FA7"/>
    <w:rsid w:val="00453708"/>
    <w:rsid w:val="004540A2"/>
    <w:rsid w:val="0045505D"/>
    <w:rsid w:val="004551AB"/>
    <w:rsid w:val="0045564D"/>
    <w:rsid w:val="00455D61"/>
    <w:rsid w:val="00455EDD"/>
    <w:rsid w:val="00455EE8"/>
    <w:rsid w:val="004565ED"/>
    <w:rsid w:val="0045689A"/>
    <w:rsid w:val="00456E98"/>
    <w:rsid w:val="00457582"/>
    <w:rsid w:val="004605A9"/>
    <w:rsid w:val="004605F0"/>
    <w:rsid w:val="004607D1"/>
    <w:rsid w:val="004609A3"/>
    <w:rsid w:val="00460E41"/>
    <w:rsid w:val="00462BC7"/>
    <w:rsid w:val="004635AB"/>
    <w:rsid w:val="0046414B"/>
    <w:rsid w:val="0046442A"/>
    <w:rsid w:val="004648DD"/>
    <w:rsid w:val="004650C1"/>
    <w:rsid w:val="004654E4"/>
    <w:rsid w:val="0046551E"/>
    <w:rsid w:val="00465B91"/>
    <w:rsid w:val="00465D9C"/>
    <w:rsid w:val="00466146"/>
    <w:rsid w:val="0046681B"/>
    <w:rsid w:val="00467639"/>
    <w:rsid w:val="00467B85"/>
    <w:rsid w:val="00470F17"/>
    <w:rsid w:val="004710D1"/>
    <w:rsid w:val="004719F9"/>
    <w:rsid w:val="00472206"/>
    <w:rsid w:val="00472DFB"/>
    <w:rsid w:val="004730C8"/>
    <w:rsid w:val="0047330F"/>
    <w:rsid w:val="004733C7"/>
    <w:rsid w:val="004734C1"/>
    <w:rsid w:val="00473741"/>
    <w:rsid w:val="00473A3F"/>
    <w:rsid w:val="00474420"/>
    <w:rsid w:val="004746FC"/>
    <w:rsid w:val="00474BF4"/>
    <w:rsid w:val="00474F17"/>
    <w:rsid w:val="004750D6"/>
    <w:rsid w:val="00475108"/>
    <w:rsid w:val="00476309"/>
    <w:rsid w:val="004764AD"/>
    <w:rsid w:val="00476736"/>
    <w:rsid w:val="00476D27"/>
    <w:rsid w:val="004772E2"/>
    <w:rsid w:val="00477771"/>
    <w:rsid w:val="0048009F"/>
    <w:rsid w:val="00480457"/>
    <w:rsid w:val="00480E61"/>
    <w:rsid w:val="00480F7D"/>
    <w:rsid w:val="00481482"/>
    <w:rsid w:val="004814F4"/>
    <w:rsid w:val="004817AE"/>
    <w:rsid w:val="00482AF3"/>
    <w:rsid w:val="00482B18"/>
    <w:rsid w:val="00482F3F"/>
    <w:rsid w:val="00482F7D"/>
    <w:rsid w:val="004832F9"/>
    <w:rsid w:val="00483A26"/>
    <w:rsid w:val="004845B6"/>
    <w:rsid w:val="00484EFB"/>
    <w:rsid w:val="0048522F"/>
    <w:rsid w:val="00486D51"/>
    <w:rsid w:val="004877B0"/>
    <w:rsid w:val="00487913"/>
    <w:rsid w:val="00487B9F"/>
    <w:rsid w:val="00487E38"/>
    <w:rsid w:val="004911BC"/>
    <w:rsid w:val="004911C8"/>
    <w:rsid w:val="00491759"/>
    <w:rsid w:val="00491E77"/>
    <w:rsid w:val="00492426"/>
    <w:rsid w:val="00492986"/>
    <w:rsid w:val="00492A23"/>
    <w:rsid w:val="00492C0E"/>
    <w:rsid w:val="004938C8"/>
    <w:rsid w:val="00493DF9"/>
    <w:rsid w:val="00493F90"/>
    <w:rsid w:val="0049439E"/>
    <w:rsid w:val="004943C9"/>
    <w:rsid w:val="004943FE"/>
    <w:rsid w:val="00494EC3"/>
    <w:rsid w:val="00494FDF"/>
    <w:rsid w:val="0049608A"/>
    <w:rsid w:val="00496611"/>
    <w:rsid w:val="004A0428"/>
    <w:rsid w:val="004A0536"/>
    <w:rsid w:val="004A08AC"/>
    <w:rsid w:val="004A0CB7"/>
    <w:rsid w:val="004A1A4B"/>
    <w:rsid w:val="004A1A73"/>
    <w:rsid w:val="004A1BB4"/>
    <w:rsid w:val="004A1CDC"/>
    <w:rsid w:val="004A3E59"/>
    <w:rsid w:val="004A4233"/>
    <w:rsid w:val="004A4659"/>
    <w:rsid w:val="004A480E"/>
    <w:rsid w:val="004A5406"/>
    <w:rsid w:val="004A6175"/>
    <w:rsid w:val="004A7AD9"/>
    <w:rsid w:val="004B0672"/>
    <w:rsid w:val="004B0A53"/>
    <w:rsid w:val="004B1CE4"/>
    <w:rsid w:val="004B1EC7"/>
    <w:rsid w:val="004B225C"/>
    <w:rsid w:val="004B32E7"/>
    <w:rsid w:val="004B41A2"/>
    <w:rsid w:val="004B483A"/>
    <w:rsid w:val="004B4D52"/>
    <w:rsid w:val="004B4EFD"/>
    <w:rsid w:val="004B5219"/>
    <w:rsid w:val="004B5676"/>
    <w:rsid w:val="004B585A"/>
    <w:rsid w:val="004B6DB4"/>
    <w:rsid w:val="004B7755"/>
    <w:rsid w:val="004B79C7"/>
    <w:rsid w:val="004C15FA"/>
    <w:rsid w:val="004C1818"/>
    <w:rsid w:val="004C1DFA"/>
    <w:rsid w:val="004C2187"/>
    <w:rsid w:val="004C2BAD"/>
    <w:rsid w:val="004C3E9A"/>
    <w:rsid w:val="004C4D0C"/>
    <w:rsid w:val="004C51FA"/>
    <w:rsid w:val="004C5318"/>
    <w:rsid w:val="004C5868"/>
    <w:rsid w:val="004C5A44"/>
    <w:rsid w:val="004C5E30"/>
    <w:rsid w:val="004C6CC8"/>
    <w:rsid w:val="004C7EC7"/>
    <w:rsid w:val="004D035B"/>
    <w:rsid w:val="004D0694"/>
    <w:rsid w:val="004D0C72"/>
    <w:rsid w:val="004D1084"/>
    <w:rsid w:val="004D1C1B"/>
    <w:rsid w:val="004D1D2C"/>
    <w:rsid w:val="004D2164"/>
    <w:rsid w:val="004D292F"/>
    <w:rsid w:val="004D4237"/>
    <w:rsid w:val="004D4709"/>
    <w:rsid w:val="004D4ABA"/>
    <w:rsid w:val="004D4BE8"/>
    <w:rsid w:val="004D4CF0"/>
    <w:rsid w:val="004D5097"/>
    <w:rsid w:val="004D53BB"/>
    <w:rsid w:val="004D5FDB"/>
    <w:rsid w:val="004D610F"/>
    <w:rsid w:val="004D69B4"/>
    <w:rsid w:val="004D7FE9"/>
    <w:rsid w:val="004E0456"/>
    <w:rsid w:val="004E04EC"/>
    <w:rsid w:val="004E09B2"/>
    <w:rsid w:val="004E1271"/>
    <w:rsid w:val="004E2237"/>
    <w:rsid w:val="004E23AF"/>
    <w:rsid w:val="004E29AD"/>
    <w:rsid w:val="004E3487"/>
    <w:rsid w:val="004E39B1"/>
    <w:rsid w:val="004E3A8C"/>
    <w:rsid w:val="004E3F5A"/>
    <w:rsid w:val="004E3F9D"/>
    <w:rsid w:val="004E4DBC"/>
    <w:rsid w:val="004E4EB9"/>
    <w:rsid w:val="004E55F7"/>
    <w:rsid w:val="004E5845"/>
    <w:rsid w:val="004E6942"/>
    <w:rsid w:val="004E694C"/>
    <w:rsid w:val="004E6AE2"/>
    <w:rsid w:val="004E6B8D"/>
    <w:rsid w:val="004E6ECB"/>
    <w:rsid w:val="004E703E"/>
    <w:rsid w:val="004E7D47"/>
    <w:rsid w:val="004F0103"/>
    <w:rsid w:val="004F07D7"/>
    <w:rsid w:val="004F0DB6"/>
    <w:rsid w:val="004F10B5"/>
    <w:rsid w:val="004F1105"/>
    <w:rsid w:val="004F1951"/>
    <w:rsid w:val="004F216A"/>
    <w:rsid w:val="004F253D"/>
    <w:rsid w:val="004F26E2"/>
    <w:rsid w:val="004F2B4D"/>
    <w:rsid w:val="004F3063"/>
    <w:rsid w:val="004F4459"/>
    <w:rsid w:val="004F5129"/>
    <w:rsid w:val="004F5170"/>
    <w:rsid w:val="004F5600"/>
    <w:rsid w:val="004F5C7A"/>
    <w:rsid w:val="004F5F5E"/>
    <w:rsid w:val="004F6E38"/>
    <w:rsid w:val="004F75C6"/>
    <w:rsid w:val="004F765C"/>
    <w:rsid w:val="004F7A2C"/>
    <w:rsid w:val="004F7E66"/>
    <w:rsid w:val="00500412"/>
    <w:rsid w:val="00500484"/>
    <w:rsid w:val="00500BA9"/>
    <w:rsid w:val="00500C1E"/>
    <w:rsid w:val="00500D42"/>
    <w:rsid w:val="005016BA"/>
    <w:rsid w:val="00501F29"/>
    <w:rsid w:val="0050202D"/>
    <w:rsid w:val="005023FC"/>
    <w:rsid w:val="0050296E"/>
    <w:rsid w:val="005032C4"/>
    <w:rsid w:val="0050395A"/>
    <w:rsid w:val="00503C0D"/>
    <w:rsid w:val="00504078"/>
    <w:rsid w:val="00504305"/>
    <w:rsid w:val="00504857"/>
    <w:rsid w:val="00504993"/>
    <w:rsid w:val="005059A4"/>
    <w:rsid w:val="005063F9"/>
    <w:rsid w:val="00506625"/>
    <w:rsid w:val="00506EA2"/>
    <w:rsid w:val="00507AE4"/>
    <w:rsid w:val="00507E60"/>
    <w:rsid w:val="00510097"/>
    <w:rsid w:val="005101A5"/>
    <w:rsid w:val="0051049F"/>
    <w:rsid w:val="00511B3F"/>
    <w:rsid w:val="0051201B"/>
    <w:rsid w:val="0051251A"/>
    <w:rsid w:val="00513BBB"/>
    <w:rsid w:val="00513DD6"/>
    <w:rsid w:val="005142F3"/>
    <w:rsid w:val="00514D6A"/>
    <w:rsid w:val="0051574A"/>
    <w:rsid w:val="00516386"/>
    <w:rsid w:val="005163B9"/>
    <w:rsid w:val="00516C72"/>
    <w:rsid w:val="00516EED"/>
    <w:rsid w:val="0051787F"/>
    <w:rsid w:val="005201CE"/>
    <w:rsid w:val="0052082C"/>
    <w:rsid w:val="00521648"/>
    <w:rsid w:val="00523C00"/>
    <w:rsid w:val="00523F6E"/>
    <w:rsid w:val="0052400A"/>
    <w:rsid w:val="005246E4"/>
    <w:rsid w:val="00525B65"/>
    <w:rsid w:val="0052687B"/>
    <w:rsid w:val="00526B98"/>
    <w:rsid w:val="0052755F"/>
    <w:rsid w:val="00527A5F"/>
    <w:rsid w:val="00527DD9"/>
    <w:rsid w:val="0053042E"/>
    <w:rsid w:val="00530E5D"/>
    <w:rsid w:val="005310EB"/>
    <w:rsid w:val="0053191C"/>
    <w:rsid w:val="00531B07"/>
    <w:rsid w:val="0053259F"/>
    <w:rsid w:val="00532929"/>
    <w:rsid w:val="00532B3B"/>
    <w:rsid w:val="0053308C"/>
    <w:rsid w:val="00533539"/>
    <w:rsid w:val="005349CD"/>
    <w:rsid w:val="0053512A"/>
    <w:rsid w:val="00535CB2"/>
    <w:rsid w:val="0053600E"/>
    <w:rsid w:val="005367F4"/>
    <w:rsid w:val="005369BF"/>
    <w:rsid w:val="00536BAE"/>
    <w:rsid w:val="00536ED7"/>
    <w:rsid w:val="00536EF9"/>
    <w:rsid w:val="0053706F"/>
    <w:rsid w:val="00540230"/>
    <w:rsid w:val="0054060E"/>
    <w:rsid w:val="0054108E"/>
    <w:rsid w:val="00541269"/>
    <w:rsid w:val="00541856"/>
    <w:rsid w:val="00541BAF"/>
    <w:rsid w:val="00541DF5"/>
    <w:rsid w:val="00542482"/>
    <w:rsid w:val="0054278B"/>
    <w:rsid w:val="0054296F"/>
    <w:rsid w:val="00542AD7"/>
    <w:rsid w:val="00542CF9"/>
    <w:rsid w:val="00542D45"/>
    <w:rsid w:val="00543142"/>
    <w:rsid w:val="00543712"/>
    <w:rsid w:val="00544718"/>
    <w:rsid w:val="005456A7"/>
    <w:rsid w:val="005459EE"/>
    <w:rsid w:val="00546330"/>
    <w:rsid w:val="00546FC3"/>
    <w:rsid w:val="00547918"/>
    <w:rsid w:val="005501DF"/>
    <w:rsid w:val="005501FC"/>
    <w:rsid w:val="005503E2"/>
    <w:rsid w:val="005506B8"/>
    <w:rsid w:val="00550E57"/>
    <w:rsid w:val="00551035"/>
    <w:rsid w:val="00551537"/>
    <w:rsid w:val="00551CD3"/>
    <w:rsid w:val="00552154"/>
    <w:rsid w:val="00552818"/>
    <w:rsid w:val="00553188"/>
    <w:rsid w:val="00553195"/>
    <w:rsid w:val="005536E5"/>
    <w:rsid w:val="00554A9D"/>
    <w:rsid w:val="00554ACC"/>
    <w:rsid w:val="00554CC8"/>
    <w:rsid w:val="005550F7"/>
    <w:rsid w:val="00556215"/>
    <w:rsid w:val="00556A26"/>
    <w:rsid w:val="00556D4E"/>
    <w:rsid w:val="00557438"/>
    <w:rsid w:val="00557897"/>
    <w:rsid w:val="00557A6B"/>
    <w:rsid w:val="00557A77"/>
    <w:rsid w:val="0056016A"/>
    <w:rsid w:val="005604DB"/>
    <w:rsid w:val="005605EF"/>
    <w:rsid w:val="00560778"/>
    <w:rsid w:val="00560D4A"/>
    <w:rsid w:val="005614CA"/>
    <w:rsid w:val="00561625"/>
    <w:rsid w:val="00561B31"/>
    <w:rsid w:val="00561B8D"/>
    <w:rsid w:val="00563220"/>
    <w:rsid w:val="005633EB"/>
    <w:rsid w:val="00564157"/>
    <w:rsid w:val="00564A0D"/>
    <w:rsid w:val="00564C19"/>
    <w:rsid w:val="00564C1D"/>
    <w:rsid w:val="00564DF9"/>
    <w:rsid w:val="0056584B"/>
    <w:rsid w:val="00565C2B"/>
    <w:rsid w:val="00565DCE"/>
    <w:rsid w:val="00565F1B"/>
    <w:rsid w:val="00566115"/>
    <w:rsid w:val="0056658E"/>
    <w:rsid w:val="00566D87"/>
    <w:rsid w:val="00567A25"/>
    <w:rsid w:val="00567A75"/>
    <w:rsid w:val="00567D49"/>
    <w:rsid w:val="0057199E"/>
    <w:rsid w:val="005719B0"/>
    <w:rsid w:val="00572146"/>
    <w:rsid w:val="00572747"/>
    <w:rsid w:val="00572774"/>
    <w:rsid w:val="00572A18"/>
    <w:rsid w:val="0057448A"/>
    <w:rsid w:val="00574DD8"/>
    <w:rsid w:val="00574E3E"/>
    <w:rsid w:val="005761B3"/>
    <w:rsid w:val="005767DA"/>
    <w:rsid w:val="00576B18"/>
    <w:rsid w:val="00576C38"/>
    <w:rsid w:val="00576D15"/>
    <w:rsid w:val="00576DC5"/>
    <w:rsid w:val="00577197"/>
    <w:rsid w:val="0057768A"/>
    <w:rsid w:val="00577A91"/>
    <w:rsid w:val="00577E51"/>
    <w:rsid w:val="0058002F"/>
    <w:rsid w:val="005802C4"/>
    <w:rsid w:val="00581CA3"/>
    <w:rsid w:val="0058202F"/>
    <w:rsid w:val="00582868"/>
    <w:rsid w:val="005832EF"/>
    <w:rsid w:val="005843FF"/>
    <w:rsid w:val="00584EC4"/>
    <w:rsid w:val="00585477"/>
    <w:rsid w:val="00585502"/>
    <w:rsid w:val="00585CFC"/>
    <w:rsid w:val="00585CFE"/>
    <w:rsid w:val="0058634E"/>
    <w:rsid w:val="00586367"/>
    <w:rsid w:val="00586747"/>
    <w:rsid w:val="00586F4D"/>
    <w:rsid w:val="00587538"/>
    <w:rsid w:val="005877B2"/>
    <w:rsid w:val="00587D81"/>
    <w:rsid w:val="0059007A"/>
    <w:rsid w:val="00590662"/>
    <w:rsid w:val="00590D91"/>
    <w:rsid w:val="005911ED"/>
    <w:rsid w:val="0059136F"/>
    <w:rsid w:val="005913FC"/>
    <w:rsid w:val="00592245"/>
    <w:rsid w:val="00592DCA"/>
    <w:rsid w:val="005942C4"/>
    <w:rsid w:val="00594684"/>
    <w:rsid w:val="00594919"/>
    <w:rsid w:val="005950B7"/>
    <w:rsid w:val="005952F0"/>
    <w:rsid w:val="0059596B"/>
    <w:rsid w:val="00595AE2"/>
    <w:rsid w:val="00595B49"/>
    <w:rsid w:val="00595C8D"/>
    <w:rsid w:val="005960BB"/>
    <w:rsid w:val="00596FA1"/>
    <w:rsid w:val="005976A8"/>
    <w:rsid w:val="005A062D"/>
    <w:rsid w:val="005A1484"/>
    <w:rsid w:val="005A1F32"/>
    <w:rsid w:val="005A205E"/>
    <w:rsid w:val="005A27EC"/>
    <w:rsid w:val="005A33F9"/>
    <w:rsid w:val="005A402C"/>
    <w:rsid w:val="005A639B"/>
    <w:rsid w:val="005A6600"/>
    <w:rsid w:val="005A68EB"/>
    <w:rsid w:val="005A6D6C"/>
    <w:rsid w:val="005A7896"/>
    <w:rsid w:val="005A7BAF"/>
    <w:rsid w:val="005A7EEE"/>
    <w:rsid w:val="005B0F7D"/>
    <w:rsid w:val="005B13B0"/>
    <w:rsid w:val="005B1CFC"/>
    <w:rsid w:val="005B27F4"/>
    <w:rsid w:val="005B2C66"/>
    <w:rsid w:val="005B2CB2"/>
    <w:rsid w:val="005B3BA7"/>
    <w:rsid w:val="005B40F9"/>
    <w:rsid w:val="005B458A"/>
    <w:rsid w:val="005B45A8"/>
    <w:rsid w:val="005B4D80"/>
    <w:rsid w:val="005B581A"/>
    <w:rsid w:val="005B5945"/>
    <w:rsid w:val="005B5B3D"/>
    <w:rsid w:val="005B5F51"/>
    <w:rsid w:val="005B6121"/>
    <w:rsid w:val="005B6233"/>
    <w:rsid w:val="005B68EF"/>
    <w:rsid w:val="005B72EF"/>
    <w:rsid w:val="005B79C4"/>
    <w:rsid w:val="005C03C2"/>
    <w:rsid w:val="005C08C3"/>
    <w:rsid w:val="005C18AE"/>
    <w:rsid w:val="005C1BBD"/>
    <w:rsid w:val="005C1ECE"/>
    <w:rsid w:val="005C27FF"/>
    <w:rsid w:val="005C4913"/>
    <w:rsid w:val="005C4CD3"/>
    <w:rsid w:val="005C4D76"/>
    <w:rsid w:val="005C732F"/>
    <w:rsid w:val="005D0DD1"/>
    <w:rsid w:val="005D0E41"/>
    <w:rsid w:val="005D1D1A"/>
    <w:rsid w:val="005D250B"/>
    <w:rsid w:val="005D3186"/>
    <w:rsid w:val="005D31A4"/>
    <w:rsid w:val="005D320D"/>
    <w:rsid w:val="005D3487"/>
    <w:rsid w:val="005D3DE8"/>
    <w:rsid w:val="005D3DEA"/>
    <w:rsid w:val="005D44EF"/>
    <w:rsid w:val="005D4D8D"/>
    <w:rsid w:val="005D63FA"/>
    <w:rsid w:val="005D658C"/>
    <w:rsid w:val="005D6CE1"/>
    <w:rsid w:val="005D6CE7"/>
    <w:rsid w:val="005D6D77"/>
    <w:rsid w:val="005D7168"/>
    <w:rsid w:val="005D7845"/>
    <w:rsid w:val="005E0D98"/>
    <w:rsid w:val="005E1185"/>
    <w:rsid w:val="005E1488"/>
    <w:rsid w:val="005E1BEC"/>
    <w:rsid w:val="005E23E7"/>
    <w:rsid w:val="005E2511"/>
    <w:rsid w:val="005E2F30"/>
    <w:rsid w:val="005E34C2"/>
    <w:rsid w:val="005E3914"/>
    <w:rsid w:val="005E42FB"/>
    <w:rsid w:val="005E4AE4"/>
    <w:rsid w:val="005E63B0"/>
    <w:rsid w:val="005E6784"/>
    <w:rsid w:val="005E7F95"/>
    <w:rsid w:val="005F054D"/>
    <w:rsid w:val="005F0A69"/>
    <w:rsid w:val="005F0CCB"/>
    <w:rsid w:val="005F2685"/>
    <w:rsid w:val="005F3086"/>
    <w:rsid w:val="005F30C3"/>
    <w:rsid w:val="005F3213"/>
    <w:rsid w:val="005F3BF1"/>
    <w:rsid w:val="005F3CA3"/>
    <w:rsid w:val="005F53B0"/>
    <w:rsid w:val="005F5C3E"/>
    <w:rsid w:val="005F61A7"/>
    <w:rsid w:val="005F6718"/>
    <w:rsid w:val="005F6AE4"/>
    <w:rsid w:val="005F712B"/>
    <w:rsid w:val="005F71BF"/>
    <w:rsid w:val="0060049A"/>
    <w:rsid w:val="006005F1"/>
    <w:rsid w:val="00601303"/>
    <w:rsid w:val="00601B16"/>
    <w:rsid w:val="00602547"/>
    <w:rsid w:val="0060277A"/>
    <w:rsid w:val="00602DFA"/>
    <w:rsid w:val="00603A7A"/>
    <w:rsid w:val="00604DC4"/>
    <w:rsid w:val="006052DB"/>
    <w:rsid w:val="00605B98"/>
    <w:rsid w:val="006063A7"/>
    <w:rsid w:val="00606D39"/>
    <w:rsid w:val="00606F7D"/>
    <w:rsid w:val="0060756F"/>
    <w:rsid w:val="0060767B"/>
    <w:rsid w:val="006076B3"/>
    <w:rsid w:val="00610432"/>
    <w:rsid w:val="00611345"/>
    <w:rsid w:val="006114A3"/>
    <w:rsid w:val="0061211B"/>
    <w:rsid w:val="006121C6"/>
    <w:rsid w:val="0061283D"/>
    <w:rsid w:val="00613835"/>
    <w:rsid w:val="00613914"/>
    <w:rsid w:val="00613BF4"/>
    <w:rsid w:val="00614052"/>
    <w:rsid w:val="0061453F"/>
    <w:rsid w:val="00614576"/>
    <w:rsid w:val="00614ABC"/>
    <w:rsid w:val="006154A4"/>
    <w:rsid w:val="00615AEB"/>
    <w:rsid w:val="00615D77"/>
    <w:rsid w:val="00616864"/>
    <w:rsid w:val="006200E4"/>
    <w:rsid w:val="00620F32"/>
    <w:rsid w:val="00621791"/>
    <w:rsid w:val="00622AE8"/>
    <w:rsid w:val="00623458"/>
    <w:rsid w:val="006247CD"/>
    <w:rsid w:val="00624B3A"/>
    <w:rsid w:val="006261DD"/>
    <w:rsid w:val="00626702"/>
    <w:rsid w:val="00626E47"/>
    <w:rsid w:val="00627271"/>
    <w:rsid w:val="00627715"/>
    <w:rsid w:val="00627ACA"/>
    <w:rsid w:val="00627D3D"/>
    <w:rsid w:val="00630BA7"/>
    <w:rsid w:val="00630EFB"/>
    <w:rsid w:val="00631037"/>
    <w:rsid w:val="00631F75"/>
    <w:rsid w:val="00633010"/>
    <w:rsid w:val="00633F10"/>
    <w:rsid w:val="00634404"/>
    <w:rsid w:val="00634B22"/>
    <w:rsid w:val="00634D02"/>
    <w:rsid w:val="00635DEF"/>
    <w:rsid w:val="00636B63"/>
    <w:rsid w:val="0063777A"/>
    <w:rsid w:val="00637BC1"/>
    <w:rsid w:val="00637F84"/>
    <w:rsid w:val="006402EC"/>
    <w:rsid w:val="00640878"/>
    <w:rsid w:val="00640C99"/>
    <w:rsid w:val="00640F76"/>
    <w:rsid w:val="00641775"/>
    <w:rsid w:val="00641BAF"/>
    <w:rsid w:val="0064334C"/>
    <w:rsid w:val="006434C2"/>
    <w:rsid w:val="00643569"/>
    <w:rsid w:val="0064452C"/>
    <w:rsid w:val="006454CA"/>
    <w:rsid w:val="00645BB9"/>
    <w:rsid w:val="0064677D"/>
    <w:rsid w:val="006469F5"/>
    <w:rsid w:val="00646ED5"/>
    <w:rsid w:val="00646F9F"/>
    <w:rsid w:val="00647AB7"/>
    <w:rsid w:val="006511A2"/>
    <w:rsid w:val="00652ACF"/>
    <w:rsid w:val="00652C0C"/>
    <w:rsid w:val="0065365C"/>
    <w:rsid w:val="00653786"/>
    <w:rsid w:val="00654B59"/>
    <w:rsid w:val="00654DBC"/>
    <w:rsid w:val="00655011"/>
    <w:rsid w:val="00656304"/>
    <w:rsid w:val="00656806"/>
    <w:rsid w:val="00656ECF"/>
    <w:rsid w:val="00657A8C"/>
    <w:rsid w:val="00660523"/>
    <w:rsid w:val="00660B83"/>
    <w:rsid w:val="0066303A"/>
    <w:rsid w:val="00663346"/>
    <w:rsid w:val="00663D94"/>
    <w:rsid w:val="00664473"/>
    <w:rsid w:val="00664739"/>
    <w:rsid w:val="00664FCF"/>
    <w:rsid w:val="00665314"/>
    <w:rsid w:val="0066535E"/>
    <w:rsid w:val="006654A4"/>
    <w:rsid w:val="00665B0E"/>
    <w:rsid w:val="006667E1"/>
    <w:rsid w:val="00666E0C"/>
    <w:rsid w:val="0066712F"/>
    <w:rsid w:val="00670283"/>
    <w:rsid w:val="00670361"/>
    <w:rsid w:val="00670957"/>
    <w:rsid w:val="00670ADA"/>
    <w:rsid w:val="006710D2"/>
    <w:rsid w:val="00671746"/>
    <w:rsid w:val="006723A6"/>
    <w:rsid w:val="0067243C"/>
    <w:rsid w:val="00673A5F"/>
    <w:rsid w:val="00674770"/>
    <w:rsid w:val="00675188"/>
    <w:rsid w:val="0067542F"/>
    <w:rsid w:val="00675F7D"/>
    <w:rsid w:val="00675F9D"/>
    <w:rsid w:val="0067630C"/>
    <w:rsid w:val="006766AA"/>
    <w:rsid w:val="00676EB4"/>
    <w:rsid w:val="0067768B"/>
    <w:rsid w:val="00677E7F"/>
    <w:rsid w:val="00680027"/>
    <w:rsid w:val="006806BB"/>
    <w:rsid w:val="00680FAF"/>
    <w:rsid w:val="00681105"/>
    <w:rsid w:val="00682E34"/>
    <w:rsid w:val="00683461"/>
    <w:rsid w:val="006841DD"/>
    <w:rsid w:val="006849BA"/>
    <w:rsid w:val="00684C15"/>
    <w:rsid w:val="00684E6B"/>
    <w:rsid w:val="006851F2"/>
    <w:rsid w:val="00685334"/>
    <w:rsid w:val="00685822"/>
    <w:rsid w:val="00685B62"/>
    <w:rsid w:val="0068645D"/>
    <w:rsid w:val="00686F0C"/>
    <w:rsid w:val="00686FCB"/>
    <w:rsid w:val="0068723D"/>
    <w:rsid w:val="0068769C"/>
    <w:rsid w:val="00687BD2"/>
    <w:rsid w:val="00687EB3"/>
    <w:rsid w:val="00687EC0"/>
    <w:rsid w:val="006905CE"/>
    <w:rsid w:val="006906E6"/>
    <w:rsid w:val="006907F2"/>
    <w:rsid w:val="00690C03"/>
    <w:rsid w:val="00691A8E"/>
    <w:rsid w:val="00692591"/>
    <w:rsid w:val="006926D3"/>
    <w:rsid w:val="0069378F"/>
    <w:rsid w:val="006938CB"/>
    <w:rsid w:val="00693995"/>
    <w:rsid w:val="00694D96"/>
    <w:rsid w:val="006954D1"/>
    <w:rsid w:val="0069599E"/>
    <w:rsid w:val="006962B8"/>
    <w:rsid w:val="006971A9"/>
    <w:rsid w:val="0069739A"/>
    <w:rsid w:val="006A00AA"/>
    <w:rsid w:val="006A0367"/>
    <w:rsid w:val="006A06E4"/>
    <w:rsid w:val="006A0A9F"/>
    <w:rsid w:val="006A32D7"/>
    <w:rsid w:val="006A362B"/>
    <w:rsid w:val="006A3935"/>
    <w:rsid w:val="006A524C"/>
    <w:rsid w:val="006A5FE8"/>
    <w:rsid w:val="006A6480"/>
    <w:rsid w:val="006A6C5A"/>
    <w:rsid w:val="006A7669"/>
    <w:rsid w:val="006A7CE3"/>
    <w:rsid w:val="006B05FF"/>
    <w:rsid w:val="006B08DE"/>
    <w:rsid w:val="006B0CB6"/>
    <w:rsid w:val="006B0CE2"/>
    <w:rsid w:val="006B1102"/>
    <w:rsid w:val="006B1E38"/>
    <w:rsid w:val="006B2940"/>
    <w:rsid w:val="006B2D40"/>
    <w:rsid w:val="006B5355"/>
    <w:rsid w:val="006B600D"/>
    <w:rsid w:val="006B6A2E"/>
    <w:rsid w:val="006B6C0F"/>
    <w:rsid w:val="006B6D7F"/>
    <w:rsid w:val="006B71A8"/>
    <w:rsid w:val="006B7C04"/>
    <w:rsid w:val="006C000E"/>
    <w:rsid w:val="006C12E4"/>
    <w:rsid w:val="006C141F"/>
    <w:rsid w:val="006C16A2"/>
    <w:rsid w:val="006C18DE"/>
    <w:rsid w:val="006C1A4E"/>
    <w:rsid w:val="006C1B96"/>
    <w:rsid w:val="006C1BCD"/>
    <w:rsid w:val="006C1F00"/>
    <w:rsid w:val="006C2C62"/>
    <w:rsid w:val="006C2D02"/>
    <w:rsid w:val="006C2D54"/>
    <w:rsid w:val="006C3D90"/>
    <w:rsid w:val="006C40F0"/>
    <w:rsid w:val="006C42E7"/>
    <w:rsid w:val="006C4811"/>
    <w:rsid w:val="006C4F9A"/>
    <w:rsid w:val="006C564A"/>
    <w:rsid w:val="006C5C2D"/>
    <w:rsid w:val="006C5D7E"/>
    <w:rsid w:val="006C6B83"/>
    <w:rsid w:val="006C6BEB"/>
    <w:rsid w:val="006C6E41"/>
    <w:rsid w:val="006C7064"/>
    <w:rsid w:val="006C7C23"/>
    <w:rsid w:val="006D006F"/>
    <w:rsid w:val="006D018E"/>
    <w:rsid w:val="006D079F"/>
    <w:rsid w:val="006D0DD5"/>
    <w:rsid w:val="006D0F4D"/>
    <w:rsid w:val="006D101F"/>
    <w:rsid w:val="006D1D20"/>
    <w:rsid w:val="006D1E3F"/>
    <w:rsid w:val="006D1E99"/>
    <w:rsid w:val="006D1EE9"/>
    <w:rsid w:val="006D2174"/>
    <w:rsid w:val="006D26B5"/>
    <w:rsid w:val="006D299A"/>
    <w:rsid w:val="006D3D4B"/>
    <w:rsid w:val="006D45E2"/>
    <w:rsid w:val="006D46A1"/>
    <w:rsid w:val="006D4D65"/>
    <w:rsid w:val="006D5B30"/>
    <w:rsid w:val="006D6346"/>
    <w:rsid w:val="006D666C"/>
    <w:rsid w:val="006D6D23"/>
    <w:rsid w:val="006D7013"/>
    <w:rsid w:val="006D7649"/>
    <w:rsid w:val="006E1D12"/>
    <w:rsid w:val="006E2510"/>
    <w:rsid w:val="006E2E86"/>
    <w:rsid w:val="006E38F9"/>
    <w:rsid w:val="006E3A14"/>
    <w:rsid w:val="006E3C26"/>
    <w:rsid w:val="006E6383"/>
    <w:rsid w:val="006E65AB"/>
    <w:rsid w:val="006E65B3"/>
    <w:rsid w:val="006E71C0"/>
    <w:rsid w:val="006E7AC7"/>
    <w:rsid w:val="006E7C40"/>
    <w:rsid w:val="006F0215"/>
    <w:rsid w:val="006F0625"/>
    <w:rsid w:val="006F06E2"/>
    <w:rsid w:val="006F13A5"/>
    <w:rsid w:val="006F1F9C"/>
    <w:rsid w:val="006F204F"/>
    <w:rsid w:val="006F2311"/>
    <w:rsid w:val="006F2516"/>
    <w:rsid w:val="006F2B29"/>
    <w:rsid w:val="006F2BDC"/>
    <w:rsid w:val="006F2DBD"/>
    <w:rsid w:val="006F318F"/>
    <w:rsid w:val="006F3F62"/>
    <w:rsid w:val="006F44CF"/>
    <w:rsid w:val="006F49DA"/>
    <w:rsid w:val="006F4EBF"/>
    <w:rsid w:val="006F550F"/>
    <w:rsid w:val="006F58EE"/>
    <w:rsid w:val="006F74CF"/>
    <w:rsid w:val="006F789B"/>
    <w:rsid w:val="006F7A63"/>
    <w:rsid w:val="006F7D14"/>
    <w:rsid w:val="0070000D"/>
    <w:rsid w:val="00700655"/>
    <w:rsid w:val="0070097A"/>
    <w:rsid w:val="0070192F"/>
    <w:rsid w:val="0070216A"/>
    <w:rsid w:val="00702627"/>
    <w:rsid w:val="0070270B"/>
    <w:rsid w:val="00703216"/>
    <w:rsid w:val="00703667"/>
    <w:rsid w:val="00703767"/>
    <w:rsid w:val="0070480D"/>
    <w:rsid w:val="00704D08"/>
    <w:rsid w:val="00704D4A"/>
    <w:rsid w:val="007073EE"/>
    <w:rsid w:val="007078BF"/>
    <w:rsid w:val="00707E0D"/>
    <w:rsid w:val="007107DF"/>
    <w:rsid w:val="007109F6"/>
    <w:rsid w:val="0071160A"/>
    <w:rsid w:val="00711701"/>
    <w:rsid w:val="00711E5E"/>
    <w:rsid w:val="0071287B"/>
    <w:rsid w:val="00712A30"/>
    <w:rsid w:val="00712F52"/>
    <w:rsid w:val="00712F5D"/>
    <w:rsid w:val="007137BB"/>
    <w:rsid w:val="00713F5A"/>
    <w:rsid w:val="007146A5"/>
    <w:rsid w:val="00714B17"/>
    <w:rsid w:val="00714C33"/>
    <w:rsid w:val="00714F66"/>
    <w:rsid w:val="0071520B"/>
    <w:rsid w:val="0071544F"/>
    <w:rsid w:val="00715B90"/>
    <w:rsid w:val="00715F46"/>
    <w:rsid w:val="007171BD"/>
    <w:rsid w:val="007173C3"/>
    <w:rsid w:val="00717CC4"/>
    <w:rsid w:val="00717F1C"/>
    <w:rsid w:val="00717F31"/>
    <w:rsid w:val="00717FD3"/>
    <w:rsid w:val="007209B2"/>
    <w:rsid w:val="007212C9"/>
    <w:rsid w:val="00721852"/>
    <w:rsid w:val="00721B41"/>
    <w:rsid w:val="007229F9"/>
    <w:rsid w:val="00723D20"/>
    <w:rsid w:val="0072560E"/>
    <w:rsid w:val="00725684"/>
    <w:rsid w:val="007259C4"/>
    <w:rsid w:val="00725BC1"/>
    <w:rsid w:val="007264D9"/>
    <w:rsid w:val="00726543"/>
    <w:rsid w:val="007268AE"/>
    <w:rsid w:val="00726F93"/>
    <w:rsid w:val="00726F99"/>
    <w:rsid w:val="00727C7F"/>
    <w:rsid w:val="00727FCE"/>
    <w:rsid w:val="00730DEF"/>
    <w:rsid w:val="00730ECB"/>
    <w:rsid w:val="007310D6"/>
    <w:rsid w:val="00731E42"/>
    <w:rsid w:val="007327C0"/>
    <w:rsid w:val="00732850"/>
    <w:rsid w:val="007341F3"/>
    <w:rsid w:val="007350E1"/>
    <w:rsid w:val="00735102"/>
    <w:rsid w:val="007351A7"/>
    <w:rsid w:val="00735B92"/>
    <w:rsid w:val="00735CFF"/>
    <w:rsid w:val="00735D77"/>
    <w:rsid w:val="00736433"/>
    <w:rsid w:val="00737063"/>
    <w:rsid w:val="007377B9"/>
    <w:rsid w:val="00737F26"/>
    <w:rsid w:val="007406DA"/>
    <w:rsid w:val="00740AB8"/>
    <w:rsid w:val="00740B48"/>
    <w:rsid w:val="00740D01"/>
    <w:rsid w:val="0074183A"/>
    <w:rsid w:val="00743117"/>
    <w:rsid w:val="007432AE"/>
    <w:rsid w:val="007439C3"/>
    <w:rsid w:val="00744028"/>
    <w:rsid w:val="007443D3"/>
    <w:rsid w:val="007448A7"/>
    <w:rsid w:val="007464D2"/>
    <w:rsid w:val="00746BDD"/>
    <w:rsid w:val="00747645"/>
    <w:rsid w:val="00747B81"/>
    <w:rsid w:val="00750192"/>
    <w:rsid w:val="00750A66"/>
    <w:rsid w:val="00750DEA"/>
    <w:rsid w:val="0075161F"/>
    <w:rsid w:val="00751A20"/>
    <w:rsid w:val="00752124"/>
    <w:rsid w:val="00752F78"/>
    <w:rsid w:val="00753005"/>
    <w:rsid w:val="007534BD"/>
    <w:rsid w:val="007534FD"/>
    <w:rsid w:val="00753632"/>
    <w:rsid w:val="00754584"/>
    <w:rsid w:val="00755102"/>
    <w:rsid w:val="0075515E"/>
    <w:rsid w:val="00755E51"/>
    <w:rsid w:val="00756532"/>
    <w:rsid w:val="007568A9"/>
    <w:rsid w:val="00756B0A"/>
    <w:rsid w:val="00756EC7"/>
    <w:rsid w:val="00757E7D"/>
    <w:rsid w:val="00757EB7"/>
    <w:rsid w:val="0076032D"/>
    <w:rsid w:val="0076055C"/>
    <w:rsid w:val="00760788"/>
    <w:rsid w:val="00760BC1"/>
    <w:rsid w:val="00760F86"/>
    <w:rsid w:val="0076235A"/>
    <w:rsid w:val="007623CF"/>
    <w:rsid w:val="007624DF"/>
    <w:rsid w:val="00762538"/>
    <w:rsid w:val="00762A11"/>
    <w:rsid w:val="007640DD"/>
    <w:rsid w:val="007652E6"/>
    <w:rsid w:val="0076558E"/>
    <w:rsid w:val="00770276"/>
    <w:rsid w:val="00770543"/>
    <w:rsid w:val="00771054"/>
    <w:rsid w:val="007719C9"/>
    <w:rsid w:val="00771D28"/>
    <w:rsid w:val="0077363F"/>
    <w:rsid w:val="00773A6D"/>
    <w:rsid w:val="00773C36"/>
    <w:rsid w:val="00774CE6"/>
    <w:rsid w:val="0077504C"/>
    <w:rsid w:val="007753A6"/>
    <w:rsid w:val="00775469"/>
    <w:rsid w:val="00775583"/>
    <w:rsid w:val="007761EE"/>
    <w:rsid w:val="00776C68"/>
    <w:rsid w:val="00776DFE"/>
    <w:rsid w:val="0078010B"/>
    <w:rsid w:val="007813F6"/>
    <w:rsid w:val="0078157F"/>
    <w:rsid w:val="00781CCC"/>
    <w:rsid w:val="00781CF9"/>
    <w:rsid w:val="00782088"/>
    <w:rsid w:val="007825D4"/>
    <w:rsid w:val="007828D6"/>
    <w:rsid w:val="007828EE"/>
    <w:rsid w:val="0078291B"/>
    <w:rsid w:val="00782F60"/>
    <w:rsid w:val="00783405"/>
    <w:rsid w:val="0078395C"/>
    <w:rsid w:val="00783D41"/>
    <w:rsid w:val="00783FAC"/>
    <w:rsid w:val="00783FCA"/>
    <w:rsid w:val="0078443D"/>
    <w:rsid w:val="00784B2F"/>
    <w:rsid w:val="00785914"/>
    <w:rsid w:val="007859F1"/>
    <w:rsid w:val="00786651"/>
    <w:rsid w:val="00787BF0"/>
    <w:rsid w:val="00790415"/>
    <w:rsid w:val="0079068B"/>
    <w:rsid w:val="0079088D"/>
    <w:rsid w:val="00790E91"/>
    <w:rsid w:val="007917FA"/>
    <w:rsid w:val="007919D5"/>
    <w:rsid w:val="007923C6"/>
    <w:rsid w:val="0079267F"/>
    <w:rsid w:val="00792737"/>
    <w:rsid w:val="00792CE9"/>
    <w:rsid w:val="007934B6"/>
    <w:rsid w:val="00793DE9"/>
    <w:rsid w:val="00793E67"/>
    <w:rsid w:val="007945C0"/>
    <w:rsid w:val="007946AD"/>
    <w:rsid w:val="00794FA2"/>
    <w:rsid w:val="007955A1"/>
    <w:rsid w:val="00796077"/>
    <w:rsid w:val="007967D3"/>
    <w:rsid w:val="00796DCD"/>
    <w:rsid w:val="007971E0"/>
    <w:rsid w:val="007973A0"/>
    <w:rsid w:val="00797629"/>
    <w:rsid w:val="00797B93"/>
    <w:rsid w:val="00797C19"/>
    <w:rsid w:val="00797DD1"/>
    <w:rsid w:val="007A0C95"/>
    <w:rsid w:val="007A1704"/>
    <w:rsid w:val="007A2154"/>
    <w:rsid w:val="007A2FFF"/>
    <w:rsid w:val="007A3FE4"/>
    <w:rsid w:val="007A45C8"/>
    <w:rsid w:val="007A4FEB"/>
    <w:rsid w:val="007A5252"/>
    <w:rsid w:val="007A5299"/>
    <w:rsid w:val="007A54C0"/>
    <w:rsid w:val="007A5820"/>
    <w:rsid w:val="007A6124"/>
    <w:rsid w:val="007A6855"/>
    <w:rsid w:val="007A69DD"/>
    <w:rsid w:val="007A6A3C"/>
    <w:rsid w:val="007A6A5F"/>
    <w:rsid w:val="007A7776"/>
    <w:rsid w:val="007A7C37"/>
    <w:rsid w:val="007B1E13"/>
    <w:rsid w:val="007B2174"/>
    <w:rsid w:val="007B2F82"/>
    <w:rsid w:val="007B35AA"/>
    <w:rsid w:val="007B3A9A"/>
    <w:rsid w:val="007B4301"/>
    <w:rsid w:val="007B4759"/>
    <w:rsid w:val="007B4895"/>
    <w:rsid w:val="007B507D"/>
    <w:rsid w:val="007B5D95"/>
    <w:rsid w:val="007B70FA"/>
    <w:rsid w:val="007B75C2"/>
    <w:rsid w:val="007C103B"/>
    <w:rsid w:val="007C1349"/>
    <w:rsid w:val="007C1CD8"/>
    <w:rsid w:val="007C1DD8"/>
    <w:rsid w:val="007C205A"/>
    <w:rsid w:val="007C24CF"/>
    <w:rsid w:val="007C266A"/>
    <w:rsid w:val="007C285D"/>
    <w:rsid w:val="007C29B1"/>
    <w:rsid w:val="007C3264"/>
    <w:rsid w:val="007C3570"/>
    <w:rsid w:val="007C3CBA"/>
    <w:rsid w:val="007C3D4D"/>
    <w:rsid w:val="007C474D"/>
    <w:rsid w:val="007C480D"/>
    <w:rsid w:val="007C58DA"/>
    <w:rsid w:val="007C5CF6"/>
    <w:rsid w:val="007C6E1B"/>
    <w:rsid w:val="007C6FC4"/>
    <w:rsid w:val="007C7255"/>
    <w:rsid w:val="007C750F"/>
    <w:rsid w:val="007C767D"/>
    <w:rsid w:val="007D01E3"/>
    <w:rsid w:val="007D05B0"/>
    <w:rsid w:val="007D071C"/>
    <w:rsid w:val="007D0B1E"/>
    <w:rsid w:val="007D0BB2"/>
    <w:rsid w:val="007D190D"/>
    <w:rsid w:val="007D2003"/>
    <w:rsid w:val="007D2606"/>
    <w:rsid w:val="007D29B8"/>
    <w:rsid w:val="007D2E9C"/>
    <w:rsid w:val="007D3587"/>
    <w:rsid w:val="007D3DD9"/>
    <w:rsid w:val="007D3FCA"/>
    <w:rsid w:val="007D4FD5"/>
    <w:rsid w:val="007D5038"/>
    <w:rsid w:val="007D5410"/>
    <w:rsid w:val="007D559C"/>
    <w:rsid w:val="007D635B"/>
    <w:rsid w:val="007D646E"/>
    <w:rsid w:val="007D6C15"/>
    <w:rsid w:val="007E0933"/>
    <w:rsid w:val="007E1936"/>
    <w:rsid w:val="007E1AD6"/>
    <w:rsid w:val="007E1BB1"/>
    <w:rsid w:val="007E2C55"/>
    <w:rsid w:val="007E2E0A"/>
    <w:rsid w:val="007E302F"/>
    <w:rsid w:val="007E31B5"/>
    <w:rsid w:val="007E4219"/>
    <w:rsid w:val="007E449F"/>
    <w:rsid w:val="007E501F"/>
    <w:rsid w:val="007E6C13"/>
    <w:rsid w:val="007E72EA"/>
    <w:rsid w:val="007F0108"/>
    <w:rsid w:val="007F0550"/>
    <w:rsid w:val="007F064D"/>
    <w:rsid w:val="007F0C82"/>
    <w:rsid w:val="007F0D13"/>
    <w:rsid w:val="007F196B"/>
    <w:rsid w:val="007F1F82"/>
    <w:rsid w:val="007F24E5"/>
    <w:rsid w:val="007F2AEA"/>
    <w:rsid w:val="007F2B61"/>
    <w:rsid w:val="007F34C1"/>
    <w:rsid w:val="007F3710"/>
    <w:rsid w:val="007F49B0"/>
    <w:rsid w:val="007F4C89"/>
    <w:rsid w:val="007F55AD"/>
    <w:rsid w:val="007F5D4A"/>
    <w:rsid w:val="007F5F7C"/>
    <w:rsid w:val="007F6532"/>
    <w:rsid w:val="007F655B"/>
    <w:rsid w:val="007F6B09"/>
    <w:rsid w:val="007F6C23"/>
    <w:rsid w:val="007F708C"/>
    <w:rsid w:val="007F786F"/>
    <w:rsid w:val="007F7FB4"/>
    <w:rsid w:val="008002CA"/>
    <w:rsid w:val="00800C18"/>
    <w:rsid w:val="00800D79"/>
    <w:rsid w:val="00801726"/>
    <w:rsid w:val="0080177B"/>
    <w:rsid w:val="00801D57"/>
    <w:rsid w:val="008026B3"/>
    <w:rsid w:val="00803404"/>
    <w:rsid w:val="00803433"/>
    <w:rsid w:val="0080361B"/>
    <w:rsid w:val="00803CEB"/>
    <w:rsid w:val="00804D47"/>
    <w:rsid w:val="00805687"/>
    <w:rsid w:val="008058B4"/>
    <w:rsid w:val="00805FE8"/>
    <w:rsid w:val="0080680B"/>
    <w:rsid w:val="00806A20"/>
    <w:rsid w:val="008101DD"/>
    <w:rsid w:val="00810677"/>
    <w:rsid w:val="0081083E"/>
    <w:rsid w:val="008108CC"/>
    <w:rsid w:val="00810E8A"/>
    <w:rsid w:val="00810E95"/>
    <w:rsid w:val="0081183F"/>
    <w:rsid w:val="0081209B"/>
    <w:rsid w:val="00812218"/>
    <w:rsid w:val="008124CA"/>
    <w:rsid w:val="008128B8"/>
    <w:rsid w:val="008137BA"/>
    <w:rsid w:val="008144F0"/>
    <w:rsid w:val="008146A0"/>
    <w:rsid w:val="00815CEB"/>
    <w:rsid w:val="00815FD6"/>
    <w:rsid w:val="00816537"/>
    <w:rsid w:val="00816544"/>
    <w:rsid w:val="00816762"/>
    <w:rsid w:val="00816E03"/>
    <w:rsid w:val="00817203"/>
    <w:rsid w:val="0081725F"/>
    <w:rsid w:val="008201CC"/>
    <w:rsid w:val="00820201"/>
    <w:rsid w:val="00820503"/>
    <w:rsid w:val="00820E91"/>
    <w:rsid w:val="00820F98"/>
    <w:rsid w:val="008213CC"/>
    <w:rsid w:val="00821A47"/>
    <w:rsid w:val="00821A9B"/>
    <w:rsid w:val="008224BE"/>
    <w:rsid w:val="00822B53"/>
    <w:rsid w:val="008230D6"/>
    <w:rsid w:val="008235AE"/>
    <w:rsid w:val="008239CD"/>
    <w:rsid w:val="008240FA"/>
    <w:rsid w:val="008243D5"/>
    <w:rsid w:val="00824A67"/>
    <w:rsid w:val="00824EE0"/>
    <w:rsid w:val="0082532F"/>
    <w:rsid w:val="00825568"/>
    <w:rsid w:val="008258AA"/>
    <w:rsid w:val="008260D1"/>
    <w:rsid w:val="008308E7"/>
    <w:rsid w:val="0083097A"/>
    <w:rsid w:val="00830AF6"/>
    <w:rsid w:val="00831152"/>
    <w:rsid w:val="00831213"/>
    <w:rsid w:val="008315AC"/>
    <w:rsid w:val="00832991"/>
    <w:rsid w:val="00832D25"/>
    <w:rsid w:val="00832EAA"/>
    <w:rsid w:val="00832F87"/>
    <w:rsid w:val="00833EAE"/>
    <w:rsid w:val="00835521"/>
    <w:rsid w:val="00835C75"/>
    <w:rsid w:val="00835E8B"/>
    <w:rsid w:val="0083676E"/>
    <w:rsid w:val="00836BE4"/>
    <w:rsid w:val="008374BC"/>
    <w:rsid w:val="00837C76"/>
    <w:rsid w:val="00840845"/>
    <w:rsid w:val="00842FD8"/>
    <w:rsid w:val="00843206"/>
    <w:rsid w:val="00844339"/>
    <w:rsid w:val="00844ABB"/>
    <w:rsid w:val="00844DB1"/>
    <w:rsid w:val="00844E2E"/>
    <w:rsid w:val="00845046"/>
    <w:rsid w:val="0084533A"/>
    <w:rsid w:val="00845484"/>
    <w:rsid w:val="00845D5D"/>
    <w:rsid w:val="00845EDC"/>
    <w:rsid w:val="0084673C"/>
    <w:rsid w:val="0085000E"/>
    <w:rsid w:val="00851BD8"/>
    <w:rsid w:val="00851E5B"/>
    <w:rsid w:val="00852B1B"/>
    <w:rsid w:val="00853AAB"/>
    <w:rsid w:val="00854DAB"/>
    <w:rsid w:val="00855439"/>
    <w:rsid w:val="00856B79"/>
    <w:rsid w:val="008571A5"/>
    <w:rsid w:val="0086031E"/>
    <w:rsid w:val="00860B41"/>
    <w:rsid w:val="00861435"/>
    <w:rsid w:val="00861486"/>
    <w:rsid w:val="00861DB3"/>
    <w:rsid w:val="00862762"/>
    <w:rsid w:val="0086298E"/>
    <w:rsid w:val="008629CB"/>
    <w:rsid w:val="00862DD5"/>
    <w:rsid w:val="00863628"/>
    <w:rsid w:val="00863AF7"/>
    <w:rsid w:val="008643B0"/>
    <w:rsid w:val="0086456C"/>
    <w:rsid w:val="00864BEF"/>
    <w:rsid w:val="00864C74"/>
    <w:rsid w:val="00865944"/>
    <w:rsid w:val="00865AE4"/>
    <w:rsid w:val="00867841"/>
    <w:rsid w:val="00867EC0"/>
    <w:rsid w:val="008704FE"/>
    <w:rsid w:val="00871461"/>
    <w:rsid w:val="008722F3"/>
    <w:rsid w:val="008723B8"/>
    <w:rsid w:val="00872B9B"/>
    <w:rsid w:val="0087313E"/>
    <w:rsid w:val="00873AE2"/>
    <w:rsid w:val="00874754"/>
    <w:rsid w:val="00874AFB"/>
    <w:rsid w:val="00874EAC"/>
    <w:rsid w:val="0087533C"/>
    <w:rsid w:val="0087535F"/>
    <w:rsid w:val="008755C2"/>
    <w:rsid w:val="008758B1"/>
    <w:rsid w:val="008758BC"/>
    <w:rsid w:val="008759BD"/>
    <w:rsid w:val="008760BF"/>
    <w:rsid w:val="008761CB"/>
    <w:rsid w:val="0087695F"/>
    <w:rsid w:val="00876A57"/>
    <w:rsid w:val="00876F2C"/>
    <w:rsid w:val="00877165"/>
    <w:rsid w:val="00877BBB"/>
    <w:rsid w:val="008823CB"/>
    <w:rsid w:val="00882428"/>
    <w:rsid w:val="00882ED3"/>
    <w:rsid w:val="00883A96"/>
    <w:rsid w:val="00883D98"/>
    <w:rsid w:val="00883D99"/>
    <w:rsid w:val="0088417E"/>
    <w:rsid w:val="00884732"/>
    <w:rsid w:val="00884AC3"/>
    <w:rsid w:val="00885146"/>
    <w:rsid w:val="00885BAA"/>
    <w:rsid w:val="00887184"/>
    <w:rsid w:val="008874BB"/>
    <w:rsid w:val="00887A21"/>
    <w:rsid w:val="00890184"/>
    <w:rsid w:val="0089023A"/>
    <w:rsid w:val="008902C2"/>
    <w:rsid w:val="0089154B"/>
    <w:rsid w:val="00891726"/>
    <w:rsid w:val="00892C33"/>
    <w:rsid w:val="00892D47"/>
    <w:rsid w:val="0089429B"/>
    <w:rsid w:val="0089484F"/>
    <w:rsid w:val="00896300"/>
    <w:rsid w:val="008965BA"/>
    <w:rsid w:val="00896C1E"/>
    <w:rsid w:val="00896FB0"/>
    <w:rsid w:val="0089770C"/>
    <w:rsid w:val="00897C6F"/>
    <w:rsid w:val="008A0708"/>
    <w:rsid w:val="008A1312"/>
    <w:rsid w:val="008A23CD"/>
    <w:rsid w:val="008A34AF"/>
    <w:rsid w:val="008A3BDB"/>
    <w:rsid w:val="008A3E52"/>
    <w:rsid w:val="008A4926"/>
    <w:rsid w:val="008A4A2B"/>
    <w:rsid w:val="008A5B44"/>
    <w:rsid w:val="008A65E8"/>
    <w:rsid w:val="008A68C1"/>
    <w:rsid w:val="008A6F54"/>
    <w:rsid w:val="008A755C"/>
    <w:rsid w:val="008B073F"/>
    <w:rsid w:val="008B0A59"/>
    <w:rsid w:val="008B0E90"/>
    <w:rsid w:val="008B0FA9"/>
    <w:rsid w:val="008B1062"/>
    <w:rsid w:val="008B10F4"/>
    <w:rsid w:val="008B11BF"/>
    <w:rsid w:val="008B1D62"/>
    <w:rsid w:val="008B2562"/>
    <w:rsid w:val="008B441D"/>
    <w:rsid w:val="008B4BAD"/>
    <w:rsid w:val="008B5D7B"/>
    <w:rsid w:val="008B60EF"/>
    <w:rsid w:val="008B64C4"/>
    <w:rsid w:val="008B6F8F"/>
    <w:rsid w:val="008C01EE"/>
    <w:rsid w:val="008C14C5"/>
    <w:rsid w:val="008C23DD"/>
    <w:rsid w:val="008C2A03"/>
    <w:rsid w:val="008C3241"/>
    <w:rsid w:val="008C393D"/>
    <w:rsid w:val="008C3DB3"/>
    <w:rsid w:val="008C47D4"/>
    <w:rsid w:val="008C569C"/>
    <w:rsid w:val="008C5FF1"/>
    <w:rsid w:val="008C6DF2"/>
    <w:rsid w:val="008C7EE2"/>
    <w:rsid w:val="008D0B63"/>
    <w:rsid w:val="008D0E5C"/>
    <w:rsid w:val="008D21E7"/>
    <w:rsid w:val="008D225A"/>
    <w:rsid w:val="008D31DF"/>
    <w:rsid w:val="008D3C11"/>
    <w:rsid w:val="008D3DA1"/>
    <w:rsid w:val="008D4696"/>
    <w:rsid w:val="008D49B0"/>
    <w:rsid w:val="008D5234"/>
    <w:rsid w:val="008D5881"/>
    <w:rsid w:val="008D6470"/>
    <w:rsid w:val="008D64B0"/>
    <w:rsid w:val="008D681D"/>
    <w:rsid w:val="008D68AC"/>
    <w:rsid w:val="008D7188"/>
    <w:rsid w:val="008D7216"/>
    <w:rsid w:val="008D7802"/>
    <w:rsid w:val="008D7D74"/>
    <w:rsid w:val="008E0762"/>
    <w:rsid w:val="008E0B44"/>
    <w:rsid w:val="008E1285"/>
    <w:rsid w:val="008E150E"/>
    <w:rsid w:val="008E1B3D"/>
    <w:rsid w:val="008E261A"/>
    <w:rsid w:val="008E2A5E"/>
    <w:rsid w:val="008E3012"/>
    <w:rsid w:val="008E3190"/>
    <w:rsid w:val="008E3526"/>
    <w:rsid w:val="008E3872"/>
    <w:rsid w:val="008E3F96"/>
    <w:rsid w:val="008E4C14"/>
    <w:rsid w:val="008E4C42"/>
    <w:rsid w:val="008E4D7B"/>
    <w:rsid w:val="008E4E5C"/>
    <w:rsid w:val="008E53EB"/>
    <w:rsid w:val="008E5473"/>
    <w:rsid w:val="008E5D7C"/>
    <w:rsid w:val="008E6151"/>
    <w:rsid w:val="008E6EF8"/>
    <w:rsid w:val="008E7093"/>
    <w:rsid w:val="008F014E"/>
    <w:rsid w:val="008F024D"/>
    <w:rsid w:val="008F17D5"/>
    <w:rsid w:val="008F2635"/>
    <w:rsid w:val="008F29E3"/>
    <w:rsid w:val="008F2A27"/>
    <w:rsid w:val="008F2CC2"/>
    <w:rsid w:val="008F33D6"/>
    <w:rsid w:val="008F34CC"/>
    <w:rsid w:val="008F36D1"/>
    <w:rsid w:val="008F5000"/>
    <w:rsid w:val="008F5AB0"/>
    <w:rsid w:val="008F65E4"/>
    <w:rsid w:val="008F663B"/>
    <w:rsid w:val="008F6CA5"/>
    <w:rsid w:val="008F726F"/>
    <w:rsid w:val="008F76CE"/>
    <w:rsid w:val="008F7712"/>
    <w:rsid w:val="008F7C33"/>
    <w:rsid w:val="00900165"/>
    <w:rsid w:val="009007AB"/>
    <w:rsid w:val="00900C0F"/>
    <w:rsid w:val="00900EB6"/>
    <w:rsid w:val="00901C61"/>
    <w:rsid w:val="00901F70"/>
    <w:rsid w:val="0090202E"/>
    <w:rsid w:val="009022AA"/>
    <w:rsid w:val="0090337E"/>
    <w:rsid w:val="00904038"/>
    <w:rsid w:val="00904721"/>
    <w:rsid w:val="00905029"/>
    <w:rsid w:val="00906917"/>
    <w:rsid w:val="00907591"/>
    <w:rsid w:val="00907CFB"/>
    <w:rsid w:val="00911987"/>
    <w:rsid w:val="00911B16"/>
    <w:rsid w:val="00913354"/>
    <w:rsid w:val="00913670"/>
    <w:rsid w:val="00913825"/>
    <w:rsid w:val="00913F0B"/>
    <w:rsid w:val="0091430F"/>
    <w:rsid w:val="009143BF"/>
    <w:rsid w:val="00914D1E"/>
    <w:rsid w:val="00916FB6"/>
    <w:rsid w:val="00920162"/>
    <w:rsid w:val="00921E66"/>
    <w:rsid w:val="0092252A"/>
    <w:rsid w:val="0092296A"/>
    <w:rsid w:val="00922A4B"/>
    <w:rsid w:val="00924C7B"/>
    <w:rsid w:val="00924D5B"/>
    <w:rsid w:val="00924F6E"/>
    <w:rsid w:val="00925230"/>
    <w:rsid w:val="00925298"/>
    <w:rsid w:val="0092608A"/>
    <w:rsid w:val="00927705"/>
    <w:rsid w:val="00927C0C"/>
    <w:rsid w:val="00927F8A"/>
    <w:rsid w:val="00930246"/>
    <w:rsid w:val="0093104D"/>
    <w:rsid w:val="009311E9"/>
    <w:rsid w:val="009320AF"/>
    <w:rsid w:val="0093252D"/>
    <w:rsid w:val="00932C37"/>
    <w:rsid w:val="0093307B"/>
    <w:rsid w:val="009330EC"/>
    <w:rsid w:val="00933279"/>
    <w:rsid w:val="00933468"/>
    <w:rsid w:val="00933482"/>
    <w:rsid w:val="00933B5C"/>
    <w:rsid w:val="00933FC9"/>
    <w:rsid w:val="009340F1"/>
    <w:rsid w:val="009348F1"/>
    <w:rsid w:val="0093557C"/>
    <w:rsid w:val="0093609B"/>
    <w:rsid w:val="0093631E"/>
    <w:rsid w:val="009369DB"/>
    <w:rsid w:val="009372E5"/>
    <w:rsid w:val="0093732A"/>
    <w:rsid w:val="00940A81"/>
    <w:rsid w:val="00940D75"/>
    <w:rsid w:val="00940EC9"/>
    <w:rsid w:val="0094126C"/>
    <w:rsid w:val="009418B2"/>
    <w:rsid w:val="00943548"/>
    <w:rsid w:val="00943A6A"/>
    <w:rsid w:val="00944322"/>
    <w:rsid w:val="009443F4"/>
    <w:rsid w:val="009449CF"/>
    <w:rsid w:val="00944CCE"/>
    <w:rsid w:val="009452AA"/>
    <w:rsid w:val="0094551A"/>
    <w:rsid w:val="009455E2"/>
    <w:rsid w:val="00946170"/>
    <w:rsid w:val="00946335"/>
    <w:rsid w:val="00946BE9"/>
    <w:rsid w:val="009471A0"/>
    <w:rsid w:val="009476E9"/>
    <w:rsid w:val="009502D4"/>
    <w:rsid w:val="009505AD"/>
    <w:rsid w:val="00950669"/>
    <w:rsid w:val="00951351"/>
    <w:rsid w:val="009518E0"/>
    <w:rsid w:val="00951FCE"/>
    <w:rsid w:val="0095252E"/>
    <w:rsid w:val="00952F17"/>
    <w:rsid w:val="00952F70"/>
    <w:rsid w:val="0095306D"/>
    <w:rsid w:val="00953CA5"/>
    <w:rsid w:val="009549D5"/>
    <w:rsid w:val="009550B8"/>
    <w:rsid w:val="00955A3C"/>
    <w:rsid w:val="009566D9"/>
    <w:rsid w:val="009566F3"/>
    <w:rsid w:val="00956ED3"/>
    <w:rsid w:val="00957341"/>
    <w:rsid w:val="009577EC"/>
    <w:rsid w:val="00957D69"/>
    <w:rsid w:val="00960FE0"/>
    <w:rsid w:val="00961170"/>
    <w:rsid w:val="0096148E"/>
    <w:rsid w:val="009615CF"/>
    <w:rsid w:val="00961613"/>
    <w:rsid w:val="00961E0F"/>
    <w:rsid w:val="009621C6"/>
    <w:rsid w:val="00962947"/>
    <w:rsid w:val="009634C5"/>
    <w:rsid w:val="0096353E"/>
    <w:rsid w:val="00963716"/>
    <w:rsid w:val="00963C12"/>
    <w:rsid w:val="009640A4"/>
    <w:rsid w:val="0096418D"/>
    <w:rsid w:val="00964206"/>
    <w:rsid w:val="009642C2"/>
    <w:rsid w:val="009646B1"/>
    <w:rsid w:val="00964773"/>
    <w:rsid w:val="00964E9B"/>
    <w:rsid w:val="0096750D"/>
    <w:rsid w:val="00967757"/>
    <w:rsid w:val="00967DFA"/>
    <w:rsid w:val="00971314"/>
    <w:rsid w:val="009723FC"/>
    <w:rsid w:val="00972C39"/>
    <w:rsid w:val="00973595"/>
    <w:rsid w:val="00974418"/>
    <w:rsid w:val="00974BDF"/>
    <w:rsid w:val="0097505C"/>
    <w:rsid w:val="00975977"/>
    <w:rsid w:val="00975D51"/>
    <w:rsid w:val="00975DFA"/>
    <w:rsid w:val="009765EC"/>
    <w:rsid w:val="00977C10"/>
    <w:rsid w:val="0098019A"/>
    <w:rsid w:val="00980BF4"/>
    <w:rsid w:val="00980FFD"/>
    <w:rsid w:val="009812AA"/>
    <w:rsid w:val="0098137B"/>
    <w:rsid w:val="00981381"/>
    <w:rsid w:val="00981BE9"/>
    <w:rsid w:val="00982938"/>
    <w:rsid w:val="00982A03"/>
    <w:rsid w:val="0098375A"/>
    <w:rsid w:val="009847D6"/>
    <w:rsid w:val="009851E6"/>
    <w:rsid w:val="0098534D"/>
    <w:rsid w:val="0098574F"/>
    <w:rsid w:val="00985784"/>
    <w:rsid w:val="00986947"/>
    <w:rsid w:val="00986B10"/>
    <w:rsid w:val="00987310"/>
    <w:rsid w:val="00987810"/>
    <w:rsid w:val="00987989"/>
    <w:rsid w:val="00990604"/>
    <w:rsid w:val="00990BC3"/>
    <w:rsid w:val="00991029"/>
    <w:rsid w:val="0099202B"/>
    <w:rsid w:val="009929F5"/>
    <w:rsid w:val="00992A35"/>
    <w:rsid w:val="00992FE5"/>
    <w:rsid w:val="00993643"/>
    <w:rsid w:val="009938C2"/>
    <w:rsid w:val="00994068"/>
    <w:rsid w:val="0099464E"/>
    <w:rsid w:val="0099494C"/>
    <w:rsid w:val="00994A70"/>
    <w:rsid w:val="00994C14"/>
    <w:rsid w:val="00994CC5"/>
    <w:rsid w:val="00995C71"/>
    <w:rsid w:val="00995CD5"/>
    <w:rsid w:val="00995FB5"/>
    <w:rsid w:val="0099677C"/>
    <w:rsid w:val="00997056"/>
    <w:rsid w:val="00997766"/>
    <w:rsid w:val="009A0ABD"/>
    <w:rsid w:val="009A0B90"/>
    <w:rsid w:val="009A11D1"/>
    <w:rsid w:val="009A1201"/>
    <w:rsid w:val="009A1420"/>
    <w:rsid w:val="009A195B"/>
    <w:rsid w:val="009A1FB9"/>
    <w:rsid w:val="009A2774"/>
    <w:rsid w:val="009A32C5"/>
    <w:rsid w:val="009A4055"/>
    <w:rsid w:val="009A42B0"/>
    <w:rsid w:val="009A4544"/>
    <w:rsid w:val="009A4931"/>
    <w:rsid w:val="009A4B42"/>
    <w:rsid w:val="009A4E0A"/>
    <w:rsid w:val="009A5879"/>
    <w:rsid w:val="009A686B"/>
    <w:rsid w:val="009A74B4"/>
    <w:rsid w:val="009B0BF0"/>
    <w:rsid w:val="009B1B83"/>
    <w:rsid w:val="009B1DDB"/>
    <w:rsid w:val="009B224E"/>
    <w:rsid w:val="009B2A9A"/>
    <w:rsid w:val="009B2D1B"/>
    <w:rsid w:val="009B3A76"/>
    <w:rsid w:val="009B402F"/>
    <w:rsid w:val="009B5768"/>
    <w:rsid w:val="009B712A"/>
    <w:rsid w:val="009B7357"/>
    <w:rsid w:val="009B79F3"/>
    <w:rsid w:val="009B7E76"/>
    <w:rsid w:val="009C04D0"/>
    <w:rsid w:val="009C26CF"/>
    <w:rsid w:val="009C2F3F"/>
    <w:rsid w:val="009C392B"/>
    <w:rsid w:val="009C5059"/>
    <w:rsid w:val="009C56C0"/>
    <w:rsid w:val="009C5DB3"/>
    <w:rsid w:val="009C5ED8"/>
    <w:rsid w:val="009C7328"/>
    <w:rsid w:val="009D1296"/>
    <w:rsid w:val="009D2DED"/>
    <w:rsid w:val="009D360F"/>
    <w:rsid w:val="009D407E"/>
    <w:rsid w:val="009D4CBC"/>
    <w:rsid w:val="009D54B8"/>
    <w:rsid w:val="009D6748"/>
    <w:rsid w:val="009D6C97"/>
    <w:rsid w:val="009D7027"/>
    <w:rsid w:val="009D7091"/>
    <w:rsid w:val="009D72A5"/>
    <w:rsid w:val="009D7F30"/>
    <w:rsid w:val="009E0740"/>
    <w:rsid w:val="009E0DD3"/>
    <w:rsid w:val="009E1655"/>
    <w:rsid w:val="009E1684"/>
    <w:rsid w:val="009E196C"/>
    <w:rsid w:val="009E19D3"/>
    <w:rsid w:val="009E2215"/>
    <w:rsid w:val="009E23FF"/>
    <w:rsid w:val="009E3529"/>
    <w:rsid w:val="009E3D14"/>
    <w:rsid w:val="009E496C"/>
    <w:rsid w:val="009E5EBE"/>
    <w:rsid w:val="009E639D"/>
    <w:rsid w:val="009E65DB"/>
    <w:rsid w:val="009E6B20"/>
    <w:rsid w:val="009E746D"/>
    <w:rsid w:val="009F04D2"/>
    <w:rsid w:val="009F0B63"/>
    <w:rsid w:val="009F11C1"/>
    <w:rsid w:val="009F1CE5"/>
    <w:rsid w:val="009F24B2"/>
    <w:rsid w:val="009F302F"/>
    <w:rsid w:val="009F3FB1"/>
    <w:rsid w:val="009F3FE7"/>
    <w:rsid w:val="009F4886"/>
    <w:rsid w:val="009F5A1C"/>
    <w:rsid w:val="009F5D02"/>
    <w:rsid w:val="009F6F2B"/>
    <w:rsid w:val="009F729E"/>
    <w:rsid w:val="009F753A"/>
    <w:rsid w:val="009F79BE"/>
    <w:rsid w:val="009F7F97"/>
    <w:rsid w:val="00A00D55"/>
    <w:rsid w:val="00A0107A"/>
    <w:rsid w:val="00A01254"/>
    <w:rsid w:val="00A0224B"/>
    <w:rsid w:val="00A02C09"/>
    <w:rsid w:val="00A02F41"/>
    <w:rsid w:val="00A04724"/>
    <w:rsid w:val="00A04D6A"/>
    <w:rsid w:val="00A05A83"/>
    <w:rsid w:val="00A065B9"/>
    <w:rsid w:val="00A06CBC"/>
    <w:rsid w:val="00A10349"/>
    <w:rsid w:val="00A1129C"/>
    <w:rsid w:val="00A11F5F"/>
    <w:rsid w:val="00A13C5F"/>
    <w:rsid w:val="00A1442C"/>
    <w:rsid w:val="00A150CD"/>
    <w:rsid w:val="00A16CED"/>
    <w:rsid w:val="00A17CA9"/>
    <w:rsid w:val="00A205E8"/>
    <w:rsid w:val="00A21371"/>
    <w:rsid w:val="00A226CD"/>
    <w:rsid w:val="00A22A65"/>
    <w:rsid w:val="00A22C0E"/>
    <w:rsid w:val="00A22E49"/>
    <w:rsid w:val="00A232BD"/>
    <w:rsid w:val="00A23BC6"/>
    <w:rsid w:val="00A25057"/>
    <w:rsid w:val="00A256BC"/>
    <w:rsid w:val="00A26137"/>
    <w:rsid w:val="00A26387"/>
    <w:rsid w:val="00A26773"/>
    <w:rsid w:val="00A269DB"/>
    <w:rsid w:val="00A27057"/>
    <w:rsid w:val="00A27370"/>
    <w:rsid w:val="00A27AD2"/>
    <w:rsid w:val="00A27B7C"/>
    <w:rsid w:val="00A27E51"/>
    <w:rsid w:val="00A27E8D"/>
    <w:rsid w:val="00A30CE2"/>
    <w:rsid w:val="00A30F59"/>
    <w:rsid w:val="00A313F6"/>
    <w:rsid w:val="00A31CE4"/>
    <w:rsid w:val="00A320BF"/>
    <w:rsid w:val="00A3226B"/>
    <w:rsid w:val="00A33F60"/>
    <w:rsid w:val="00A357DA"/>
    <w:rsid w:val="00A357EB"/>
    <w:rsid w:val="00A3751B"/>
    <w:rsid w:val="00A377A3"/>
    <w:rsid w:val="00A379C0"/>
    <w:rsid w:val="00A37C76"/>
    <w:rsid w:val="00A37D79"/>
    <w:rsid w:val="00A37FAF"/>
    <w:rsid w:val="00A402AE"/>
    <w:rsid w:val="00A403CC"/>
    <w:rsid w:val="00A4086B"/>
    <w:rsid w:val="00A408B0"/>
    <w:rsid w:val="00A4121E"/>
    <w:rsid w:val="00A4151F"/>
    <w:rsid w:val="00A418D3"/>
    <w:rsid w:val="00A42056"/>
    <w:rsid w:val="00A421D4"/>
    <w:rsid w:val="00A42278"/>
    <w:rsid w:val="00A433BB"/>
    <w:rsid w:val="00A43B81"/>
    <w:rsid w:val="00A43E36"/>
    <w:rsid w:val="00A442D9"/>
    <w:rsid w:val="00A444D9"/>
    <w:rsid w:val="00A445D0"/>
    <w:rsid w:val="00A44885"/>
    <w:rsid w:val="00A449BE"/>
    <w:rsid w:val="00A44EA8"/>
    <w:rsid w:val="00A45779"/>
    <w:rsid w:val="00A46BDF"/>
    <w:rsid w:val="00A502C4"/>
    <w:rsid w:val="00A5073F"/>
    <w:rsid w:val="00A51B99"/>
    <w:rsid w:val="00A52782"/>
    <w:rsid w:val="00A5363B"/>
    <w:rsid w:val="00A53751"/>
    <w:rsid w:val="00A537BC"/>
    <w:rsid w:val="00A53F19"/>
    <w:rsid w:val="00A556CA"/>
    <w:rsid w:val="00A56B16"/>
    <w:rsid w:val="00A57DC0"/>
    <w:rsid w:val="00A6028D"/>
    <w:rsid w:val="00A60377"/>
    <w:rsid w:val="00A60CFE"/>
    <w:rsid w:val="00A61234"/>
    <w:rsid w:val="00A61A70"/>
    <w:rsid w:val="00A61F49"/>
    <w:rsid w:val="00A6211E"/>
    <w:rsid w:val="00A6307B"/>
    <w:rsid w:val="00A63372"/>
    <w:rsid w:val="00A63475"/>
    <w:rsid w:val="00A63E6E"/>
    <w:rsid w:val="00A64123"/>
    <w:rsid w:val="00A64155"/>
    <w:rsid w:val="00A6416C"/>
    <w:rsid w:val="00A642E2"/>
    <w:rsid w:val="00A64CFA"/>
    <w:rsid w:val="00A6503D"/>
    <w:rsid w:val="00A662BE"/>
    <w:rsid w:val="00A66337"/>
    <w:rsid w:val="00A67771"/>
    <w:rsid w:val="00A67D3D"/>
    <w:rsid w:val="00A67DF2"/>
    <w:rsid w:val="00A7056A"/>
    <w:rsid w:val="00A70AB5"/>
    <w:rsid w:val="00A70B47"/>
    <w:rsid w:val="00A70CC8"/>
    <w:rsid w:val="00A71D30"/>
    <w:rsid w:val="00A72195"/>
    <w:rsid w:val="00A7279D"/>
    <w:rsid w:val="00A72AE2"/>
    <w:rsid w:val="00A743DF"/>
    <w:rsid w:val="00A754B7"/>
    <w:rsid w:val="00A75852"/>
    <w:rsid w:val="00A759CE"/>
    <w:rsid w:val="00A76C38"/>
    <w:rsid w:val="00A76E68"/>
    <w:rsid w:val="00A80121"/>
    <w:rsid w:val="00A80593"/>
    <w:rsid w:val="00A8091F"/>
    <w:rsid w:val="00A80B1D"/>
    <w:rsid w:val="00A81DC8"/>
    <w:rsid w:val="00A81E7B"/>
    <w:rsid w:val="00A828A6"/>
    <w:rsid w:val="00A82BE1"/>
    <w:rsid w:val="00A82DB1"/>
    <w:rsid w:val="00A83400"/>
    <w:rsid w:val="00A834D0"/>
    <w:rsid w:val="00A842D5"/>
    <w:rsid w:val="00A84AF7"/>
    <w:rsid w:val="00A84B26"/>
    <w:rsid w:val="00A8616A"/>
    <w:rsid w:val="00A86E7B"/>
    <w:rsid w:val="00A87497"/>
    <w:rsid w:val="00A87853"/>
    <w:rsid w:val="00A900BE"/>
    <w:rsid w:val="00A904E3"/>
    <w:rsid w:val="00A90B53"/>
    <w:rsid w:val="00A914FB"/>
    <w:rsid w:val="00A91AE7"/>
    <w:rsid w:val="00A91EE4"/>
    <w:rsid w:val="00A925DD"/>
    <w:rsid w:val="00A9296C"/>
    <w:rsid w:val="00A940D6"/>
    <w:rsid w:val="00A9443E"/>
    <w:rsid w:val="00A95222"/>
    <w:rsid w:val="00A96527"/>
    <w:rsid w:val="00A97031"/>
    <w:rsid w:val="00A9715D"/>
    <w:rsid w:val="00A971EF"/>
    <w:rsid w:val="00A9768E"/>
    <w:rsid w:val="00A9777C"/>
    <w:rsid w:val="00A97BFF"/>
    <w:rsid w:val="00A97FC8"/>
    <w:rsid w:val="00AA017A"/>
    <w:rsid w:val="00AA09CC"/>
    <w:rsid w:val="00AA0A80"/>
    <w:rsid w:val="00AA22BF"/>
    <w:rsid w:val="00AA26B2"/>
    <w:rsid w:val="00AA2EBD"/>
    <w:rsid w:val="00AA3520"/>
    <w:rsid w:val="00AA3E39"/>
    <w:rsid w:val="00AA4077"/>
    <w:rsid w:val="00AA47DF"/>
    <w:rsid w:val="00AA48E0"/>
    <w:rsid w:val="00AA6015"/>
    <w:rsid w:val="00AA68EF"/>
    <w:rsid w:val="00AA6B45"/>
    <w:rsid w:val="00AA71C0"/>
    <w:rsid w:val="00AA7819"/>
    <w:rsid w:val="00AA7BD3"/>
    <w:rsid w:val="00AA7ED3"/>
    <w:rsid w:val="00AA7FF5"/>
    <w:rsid w:val="00AB009B"/>
    <w:rsid w:val="00AB0C90"/>
    <w:rsid w:val="00AB21BB"/>
    <w:rsid w:val="00AB398F"/>
    <w:rsid w:val="00AB3C8C"/>
    <w:rsid w:val="00AB4A3E"/>
    <w:rsid w:val="00AB50C1"/>
    <w:rsid w:val="00AB549F"/>
    <w:rsid w:val="00AB56E9"/>
    <w:rsid w:val="00AB5985"/>
    <w:rsid w:val="00AB6E6A"/>
    <w:rsid w:val="00AB7166"/>
    <w:rsid w:val="00AB7917"/>
    <w:rsid w:val="00AB7EA2"/>
    <w:rsid w:val="00AC15C8"/>
    <w:rsid w:val="00AC1C38"/>
    <w:rsid w:val="00AC3AE5"/>
    <w:rsid w:val="00AC3DA2"/>
    <w:rsid w:val="00AC478C"/>
    <w:rsid w:val="00AC48D0"/>
    <w:rsid w:val="00AC4DA5"/>
    <w:rsid w:val="00AC5C1C"/>
    <w:rsid w:val="00AC5C9C"/>
    <w:rsid w:val="00AC682C"/>
    <w:rsid w:val="00AC6B81"/>
    <w:rsid w:val="00AC6C98"/>
    <w:rsid w:val="00AC7878"/>
    <w:rsid w:val="00AC787A"/>
    <w:rsid w:val="00AC7E04"/>
    <w:rsid w:val="00AC7E86"/>
    <w:rsid w:val="00AC7EF0"/>
    <w:rsid w:val="00AD044A"/>
    <w:rsid w:val="00AD22A3"/>
    <w:rsid w:val="00AD2ED8"/>
    <w:rsid w:val="00AD2EE5"/>
    <w:rsid w:val="00AD3CE9"/>
    <w:rsid w:val="00AD3D43"/>
    <w:rsid w:val="00AD40EB"/>
    <w:rsid w:val="00AD4472"/>
    <w:rsid w:val="00AD48CE"/>
    <w:rsid w:val="00AD493A"/>
    <w:rsid w:val="00AD5ED0"/>
    <w:rsid w:val="00AD62FE"/>
    <w:rsid w:val="00AD63FC"/>
    <w:rsid w:val="00AD689A"/>
    <w:rsid w:val="00AD6C0F"/>
    <w:rsid w:val="00AD73CD"/>
    <w:rsid w:val="00AD7BFC"/>
    <w:rsid w:val="00AD7E41"/>
    <w:rsid w:val="00AE01A1"/>
    <w:rsid w:val="00AE0252"/>
    <w:rsid w:val="00AE071B"/>
    <w:rsid w:val="00AE0D39"/>
    <w:rsid w:val="00AE0E12"/>
    <w:rsid w:val="00AE1022"/>
    <w:rsid w:val="00AE15C7"/>
    <w:rsid w:val="00AE246B"/>
    <w:rsid w:val="00AE2665"/>
    <w:rsid w:val="00AE270D"/>
    <w:rsid w:val="00AE30BF"/>
    <w:rsid w:val="00AE3442"/>
    <w:rsid w:val="00AE3589"/>
    <w:rsid w:val="00AE36EF"/>
    <w:rsid w:val="00AE3CAB"/>
    <w:rsid w:val="00AE46FA"/>
    <w:rsid w:val="00AE5236"/>
    <w:rsid w:val="00AE572A"/>
    <w:rsid w:val="00AE5C61"/>
    <w:rsid w:val="00AE6170"/>
    <w:rsid w:val="00AE63D3"/>
    <w:rsid w:val="00AE6492"/>
    <w:rsid w:val="00AE7B4A"/>
    <w:rsid w:val="00AE7BCB"/>
    <w:rsid w:val="00AF0433"/>
    <w:rsid w:val="00AF130A"/>
    <w:rsid w:val="00AF180B"/>
    <w:rsid w:val="00AF18FD"/>
    <w:rsid w:val="00AF21CE"/>
    <w:rsid w:val="00AF2A0D"/>
    <w:rsid w:val="00AF2C78"/>
    <w:rsid w:val="00AF2CDB"/>
    <w:rsid w:val="00AF2F01"/>
    <w:rsid w:val="00AF361A"/>
    <w:rsid w:val="00AF3A09"/>
    <w:rsid w:val="00AF4069"/>
    <w:rsid w:val="00AF42CA"/>
    <w:rsid w:val="00AF43FA"/>
    <w:rsid w:val="00AF48B8"/>
    <w:rsid w:val="00AF54BA"/>
    <w:rsid w:val="00AF5CC3"/>
    <w:rsid w:val="00B0011E"/>
    <w:rsid w:val="00B00372"/>
    <w:rsid w:val="00B01105"/>
    <w:rsid w:val="00B01ECE"/>
    <w:rsid w:val="00B01FEC"/>
    <w:rsid w:val="00B021ED"/>
    <w:rsid w:val="00B04B40"/>
    <w:rsid w:val="00B04D11"/>
    <w:rsid w:val="00B05E51"/>
    <w:rsid w:val="00B05FCE"/>
    <w:rsid w:val="00B06887"/>
    <w:rsid w:val="00B06900"/>
    <w:rsid w:val="00B06C0D"/>
    <w:rsid w:val="00B07A1B"/>
    <w:rsid w:val="00B07EFE"/>
    <w:rsid w:val="00B1109C"/>
    <w:rsid w:val="00B12257"/>
    <w:rsid w:val="00B12402"/>
    <w:rsid w:val="00B12F25"/>
    <w:rsid w:val="00B135CA"/>
    <w:rsid w:val="00B13B69"/>
    <w:rsid w:val="00B1484E"/>
    <w:rsid w:val="00B14CE6"/>
    <w:rsid w:val="00B14E63"/>
    <w:rsid w:val="00B14EA9"/>
    <w:rsid w:val="00B15F92"/>
    <w:rsid w:val="00B162DA"/>
    <w:rsid w:val="00B17DF0"/>
    <w:rsid w:val="00B215C0"/>
    <w:rsid w:val="00B2192D"/>
    <w:rsid w:val="00B21FCA"/>
    <w:rsid w:val="00B2210F"/>
    <w:rsid w:val="00B2335C"/>
    <w:rsid w:val="00B237EA"/>
    <w:rsid w:val="00B2386E"/>
    <w:rsid w:val="00B238BB"/>
    <w:rsid w:val="00B23BA1"/>
    <w:rsid w:val="00B23CAC"/>
    <w:rsid w:val="00B24022"/>
    <w:rsid w:val="00B24916"/>
    <w:rsid w:val="00B24AF2"/>
    <w:rsid w:val="00B24D6B"/>
    <w:rsid w:val="00B25F0D"/>
    <w:rsid w:val="00B2606A"/>
    <w:rsid w:val="00B26190"/>
    <w:rsid w:val="00B261F5"/>
    <w:rsid w:val="00B2786D"/>
    <w:rsid w:val="00B27915"/>
    <w:rsid w:val="00B27F38"/>
    <w:rsid w:val="00B27F5B"/>
    <w:rsid w:val="00B3000C"/>
    <w:rsid w:val="00B303F2"/>
    <w:rsid w:val="00B30B92"/>
    <w:rsid w:val="00B30CFE"/>
    <w:rsid w:val="00B30E2E"/>
    <w:rsid w:val="00B30F42"/>
    <w:rsid w:val="00B314C7"/>
    <w:rsid w:val="00B31DB4"/>
    <w:rsid w:val="00B3210F"/>
    <w:rsid w:val="00B32A1A"/>
    <w:rsid w:val="00B32D07"/>
    <w:rsid w:val="00B33356"/>
    <w:rsid w:val="00B334F9"/>
    <w:rsid w:val="00B33645"/>
    <w:rsid w:val="00B336D2"/>
    <w:rsid w:val="00B3387C"/>
    <w:rsid w:val="00B340B1"/>
    <w:rsid w:val="00B347D5"/>
    <w:rsid w:val="00B34992"/>
    <w:rsid w:val="00B34EC3"/>
    <w:rsid w:val="00B35191"/>
    <w:rsid w:val="00B3534B"/>
    <w:rsid w:val="00B36035"/>
    <w:rsid w:val="00B360EC"/>
    <w:rsid w:val="00B3632D"/>
    <w:rsid w:val="00B36473"/>
    <w:rsid w:val="00B36FD6"/>
    <w:rsid w:val="00B37264"/>
    <w:rsid w:val="00B3734D"/>
    <w:rsid w:val="00B37C3C"/>
    <w:rsid w:val="00B40073"/>
    <w:rsid w:val="00B40095"/>
    <w:rsid w:val="00B40D67"/>
    <w:rsid w:val="00B40DCD"/>
    <w:rsid w:val="00B40EE3"/>
    <w:rsid w:val="00B41547"/>
    <w:rsid w:val="00B4178D"/>
    <w:rsid w:val="00B41817"/>
    <w:rsid w:val="00B419D9"/>
    <w:rsid w:val="00B41D68"/>
    <w:rsid w:val="00B42B8C"/>
    <w:rsid w:val="00B42D19"/>
    <w:rsid w:val="00B43223"/>
    <w:rsid w:val="00B439E5"/>
    <w:rsid w:val="00B44AAC"/>
    <w:rsid w:val="00B44C51"/>
    <w:rsid w:val="00B459FF"/>
    <w:rsid w:val="00B46E94"/>
    <w:rsid w:val="00B4744F"/>
    <w:rsid w:val="00B475A0"/>
    <w:rsid w:val="00B476F9"/>
    <w:rsid w:val="00B47721"/>
    <w:rsid w:val="00B4774D"/>
    <w:rsid w:val="00B47CEC"/>
    <w:rsid w:val="00B500F4"/>
    <w:rsid w:val="00B50872"/>
    <w:rsid w:val="00B50D5A"/>
    <w:rsid w:val="00B51361"/>
    <w:rsid w:val="00B53463"/>
    <w:rsid w:val="00B5508E"/>
    <w:rsid w:val="00B55F6C"/>
    <w:rsid w:val="00B57632"/>
    <w:rsid w:val="00B57B5F"/>
    <w:rsid w:val="00B57EB1"/>
    <w:rsid w:val="00B57EC2"/>
    <w:rsid w:val="00B6014C"/>
    <w:rsid w:val="00B60A78"/>
    <w:rsid w:val="00B61D2A"/>
    <w:rsid w:val="00B6253F"/>
    <w:rsid w:val="00B626B7"/>
    <w:rsid w:val="00B62903"/>
    <w:rsid w:val="00B62A9F"/>
    <w:rsid w:val="00B63322"/>
    <w:rsid w:val="00B64255"/>
    <w:rsid w:val="00B64BEA"/>
    <w:rsid w:val="00B64EA8"/>
    <w:rsid w:val="00B6546C"/>
    <w:rsid w:val="00B65824"/>
    <w:rsid w:val="00B6603F"/>
    <w:rsid w:val="00B66216"/>
    <w:rsid w:val="00B662EC"/>
    <w:rsid w:val="00B66747"/>
    <w:rsid w:val="00B667B1"/>
    <w:rsid w:val="00B66DE1"/>
    <w:rsid w:val="00B66E3D"/>
    <w:rsid w:val="00B674E3"/>
    <w:rsid w:val="00B67645"/>
    <w:rsid w:val="00B67AD9"/>
    <w:rsid w:val="00B67BDC"/>
    <w:rsid w:val="00B7007C"/>
    <w:rsid w:val="00B7057D"/>
    <w:rsid w:val="00B70FAB"/>
    <w:rsid w:val="00B71F69"/>
    <w:rsid w:val="00B7231E"/>
    <w:rsid w:val="00B735A4"/>
    <w:rsid w:val="00B73A0E"/>
    <w:rsid w:val="00B73BD9"/>
    <w:rsid w:val="00B73CD1"/>
    <w:rsid w:val="00B74194"/>
    <w:rsid w:val="00B74E26"/>
    <w:rsid w:val="00B769C9"/>
    <w:rsid w:val="00B76FAB"/>
    <w:rsid w:val="00B80CB9"/>
    <w:rsid w:val="00B81B2C"/>
    <w:rsid w:val="00B81BDF"/>
    <w:rsid w:val="00B81C60"/>
    <w:rsid w:val="00B81D2B"/>
    <w:rsid w:val="00B81DAF"/>
    <w:rsid w:val="00B81DD5"/>
    <w:rsid w:val="00B81FDF"/>
    <w:rsid w:val="00B82FCB"/>
    <w:rsid w:val="00B831F9"/>
    <w:rsid w:val="00B83D3B"/>
    <w:rsid w:val="00B84563"/>
    <w:rsid w:val="00B84614"/>
    <w:rsid w:val="00B847C7"/>
    <w:rsid w:val="00B85416"/>
    <w:rsid w:val="00B87590"/>
    <w:rsid w:val="00B875D6"/>
    <w:rsid w:val="00B878C2"/>
    <w:rsid w:val="00B87F12"/>
    <w:rsid w:val="00B900AA"/>
    <w:rsid w:val="00B906FB"/>
    <w:rsid w:val="00B90841"/>
    <w:rsid w:val="00B90E62"/>
    <w:rsid w:val="00B91095"/>
    <w:rsid w:val="00B91109"/>
    <w:rsid w:val="00B92066"/>
    <w:rsid w:val="00B921C2"/>
    <w:rsid w:val="00B92341"/>
    <w:rsid w:val="00B93202"/>
    <w:rsid w:val="00B93BFD"/>
    <w:rsid w:val="00B93D53"/>
    <w:rsid w:val="00B943EB"/>
    <w:rsid w:val="00B943EF"/>
    <w:rsid w:val="00B94982"/>
    <w:rsid w:val="00B94AA8"/>
    <w:rsid w:val="00B94F6F"/>
    <w:rsid w:val="00B94FA0"/>
    <w:rsid w:val="00B9531E"/>
    <w:rsid w:val="00B96CC8"/>
    <w:rsid w:val="00B96E7E"/>
    <w:rsid w:val="00B978BA"/>
    <w:rsid w:val="00BA0BD8"/>
    <w:rsid w:val="00BA18AB"/>
    <w:rsid w:val="00BA26AD"/>
    <w:rsid w:val="00BA3A60"/>
    <w:rsid w:val="00BA4162"/>
    <w:rsid w:val="00BA4DA0"/>
    <w:rsid w:val="00BA596D"/>
    <w:rsid w:val="00BA5BAC"/>
    <w:rsid w:val="00BA62EC"/>
    <w:rsid w:val="00BA750C"/>
    <w:rsid w:val="00BB03DA"/>
    <w:rsid w:val="00BB0F21"/>
    <w:rsid w:val="00BB112A"/>
    <w:rsid w:val="00BB116F"/>
    <w:rsid w:val="00BB2067"/>
    <w:rsid w:val="00BB21F0"/>
    <w:rsid w:val="00BB227F"/>
    <w:rsid w:val="00BB273D"/>
    <w:rsid w:val="00BB2E49"/>
    <w:rsid w:val="00BB3343"/>
    <w:rsid w:val="00BB53CC"/>
    <w:rsid w:val="00BB54F9"/>
    <w:rsid w:val="00BB558F"/>
    <w:rsid w:val="00BB64DC"/>
    <w:rsid w:val="00BB77D4"/>
    <w:rsid w:val="00BC0834"/>
    <w:rsid w:val="00BC12D4"/>
    <w:rsid w:val="00BC1762"/>
    <w:rsid w:val="00BC2527"/>
    <w:rsid w:val="00BC2861"/>
    <w:rsid w:val="00BC3B6A"/>
    <w:rsid w:val="00BC42F7"/>
    <w:rsid w:val="00BC4625"/>
    <w:rsid w:val="00BC4B4E"/>
    <w:rsid w:val="00BC4BB5"/>
    <w:rsid w:val="00BC4F13"/>
    <w:rsid w:val="00BC56DF"/>
    <w:rsid w:val="00BC5B0A"/>
    <w:rsid w:val="00BC5CE2"/>
    <w:rsid w:val="00BC62E6"/>
    <w:rsid w:val="00BC6832"/>
    <w:rsid w:val="00BC71E9"/>
    <w:rsid w:val="00BC71F5"/>
    <w:rsid w:val="00BC7566"/>
    <w:rsid w:val="00BC7AC6"/>
    <w:rsid w:val="00BD075E"/>
    <w:rsid w:val="00BD0F02"/>
    <w:rsid w:val="00BD1163"/>
    <w:rsid w:val="00BD16B0"/>
    <w:rsid w:val="00BD1D1A"/>
    <w:rsid w:val="00BD230C"/>
    <w:rsid w:val="00BD439B"/>
    <w:rsid w:val="00BD4444"/>
    <w:rsid w:val="00BD4479"/>
    <w:rsid w:val="00BD4BCF"/>
    <w:rsid w:val="00BD4C61"/>
    <w:rsid w:val="00BD4D34"/>
    <w:rsid w:val="00BD4D56"/>
    <w:rsid w:val="00BD4E79"/>
    <w:rsid w:val="00BD4F4C"/>
    <w:rsid w:val="00BD527B"/>
    <w:rsid w:val="00BD5F44"/>
    <w:rsid w:val="00BD6562"/>
    <w:rsid w:val="00BD6B1C"/>
    <w:rsid w:val="00BD6EBA"/>
    <w:rsid w:val="00BD6EFE"/>
    <w:rsid w:val="00BD6F1D"/>
    <w:rsid w:val="00BD797F"/>
    <w:rsid w:val="00BE01BB"/>
    <w:rsid w:val="00BE0575"/>
    <w:rsid w:val="00BE07AB"/>
    <w:rsid w:val="00BE2D75"/>
    <w:rsid w:val="00BE38A6"/>
    <w:rsid w:val="00BE4D0D"/>
    <w:rsid w:val="00BE5992"/>
    <w:rsid w:val="00BE619A"/>
    <w:rsid w:val="00BE6358"/>
    <w:rsid w:val="00BE6609"/>
    <w:rsid w:val="00BE6B21"/>
    <w:rsid w:val="00BE76D0"/>
    <w:rsid w:val="00BE7741"/>
    <w:rsid w:val="00BE7A93"/>
    <w:rsid w:val="00BF02A9"/>
    <w:rsid w:val="00BF0502"/>
    <w:rsid w:val="00BF09E1"/>
    <w:rsid w:val="00BF0ECE"/>
    <w:rsid w:val="00BF120F"/>
    <w:rsid w:val="00BF1655"/>
    <w:rsid w:val="00BF1869"/>
    <w:rsid w:val="00BF1C4F"/>
    <w:rsid w:val="00BF27F3"/>
    <w:rsid w:val="00BF3AF3"/>
    <w:rsid w:val="00BF3FEE"/>
    <w:rsid w:val="00BF4812"/>
    <w:rsid w:val="00BF57D3"/>
    <w:rsid w:val="00BF5A87"/>
    <w:rsid w:val="00BF5B59"/>
    <w:rsid w:val="00BF5D0C"/>
    <w:rsid w:val="00BF7889"/>
    <w:rsid w:val="00BF7ACA"/>
    <w:rsid w:val="00BF7F92"/>
    <w:rsid w:val="00C004B4"/>
    <w:rsid w:val="00C00C68"/>
    <w:rsid w:val="00C01139"/>
    <w:rsid w:val="00C0117F"/>
    <w:rsid w:val="00C016EC"/>
    <w:rsid w:val="00C01DFC"/>
    <w:rsid w:val="00C03375"/>
    <w:rsid w:val="00C0412A"/>
    <w:rsid w:val="00C048BC"/>
    <w:rsid w:val="00C0581B"/>
    <w:rsid w:val="00C062FD"/>
    <w:rsid w:val="00C06317"/>
    <w:rsid w:val="00C06D38"/>
    <w:rsid w:val="00C07332"/>
    <w:rsid w:val="00C078DE"/>
    <w:rsid w:val="00C07DDE"/>
    <w:rsid w:val="00C1013E"/>
    <w:rsid w:val="00C106FF"/>
    <w:rsid w:val="00C11336"/>
    <w:rsid w:val="00C11B3F"/>
    <w:rsid w:val="00C13457"/>
    <w:rsid w:val="00C14437"/>
    <w:rsid w:val="00C165C3"/>
    <w:rsid w:val="00C1663F"/>
    <w:rsid w:val="00C168B8"/>
    <w:rsid w:val="00C169DA"/>
    <w:rsid w:val="00C1771C"/>
    <w:rsid w:val="00C17862"/>
    <w:rsid w:val="00C22ADC"/>
    <w:rsid w:val="00C22D7F"/>
    <w:rsid w:val="00C23E9D"/>
    <w:rsid w:val="00C24197"/>
    <w:rsid w:val="00C25581"/>
    <w:rsid w:val="00C25F31"/>
    <w:rsid w:val="00C264C0"/>
    <w:rsid w:val="00C26B1B"/>
    <w:rsid w:val="00C26F64"/>
    <w:rsid w:val="00C273A2"/>
    <w:rsid w:val="00C27C0A"/>
    <w:rsid w:val="00C307DA"/>
    <w:rsid w:val="00C30984"/>
    <w:rsid w:val="00C30CD7"/>
    <w:rsid w:val="00C30E84"/>
    <w:rsid w:val="00C31019"/>
    <w:rsid w:val="00C33837"/>
    <w:rsid w:val="00C33DE0"/>
    <w:rsid w:val="00C33F17"/>
    <w:rsid w:val="00C3470B"/>
    <w:rsid w:val="00C354C0"/>
    <w:rsid w:val="00C35548"/>
    <w:rsid w:val="00C3613D"/>
    <w:rsid w:val="00C36C54"/>
    <w:rsid w:val="00C36EC1"/>
    <w:rsid w:val="00C37CFF"/>
    <w:rsid w:val="00C37FA4"/>
    <w:rsid w:val="00C404C2"/>
    <w:rsid w:val="00C4216E"/>
    <w:rsid w:val="00C42228"/>
    <w:rsid w:val="00C428C7"/>
    <w:rsid w:val="00C42AAA"/>
    <w:rsid w:val="00C42F7B"/>
    <w:rsid w:val="00C43C06"/>
    <w:rsid w:val="00C44072"/>
    <w:rsid w:val="00C44402"/>
    <w:rsid w:val="00C44B80"/>
    <w:rsid w:val="00C455B2"/>
    <w:rsid w:val="00C4576B"/>
    <w:rsid w:val="00C45A27"/>
    <w:rsid w:val="00C46E1D"/>
    <w:rsid w:val="00C474B1"/>
    <w:rsid w:val="00C47CE0"/>
    <w:rsid w:val="00C50076"/>
    <w:rsid w:val="00C5026C"/>
    <w:rsid w:val="00C506EA"/>
    <w:rsid w:val="00C51645"/>
    <w:rsid w:val="00C52510"/>
    <w:rsid w:val="00C52978"/>
    <w:rsid w:val="00C52AD3"/>
    <w:rsid w:val="00C52AD5"/>
    <w:rsid w:val="00C5370C"/>
    <w:rsid w:val="00C5394D"/>
    <w:rsid w:val="00C53B04"/>
    <w:rsid w:val="00C54177"/>
    <w:rsid w:val="00C5423C"/>
    <w:rsid w:val="00C54EFB"/>
    <w:rsid w:val="00C5511D"/>
    <w:rsid w:val="00C55283"/>
    <w:rsid w:val="00C5529B"/>
    <w:rsid w:val="00C555D0"/>
    <w:rsid w:val="00C5590B"/>
    <w:rsid w:val="00C55AB8"/>
    <w:rsid w:val="00C57526"/>
    <w:rsid w:val="00C57727"/>
    <w:rsid w:val="00C57C88"/>
    <w:rsid w:val="00C605C9"/>
    <w:rsid w:val="00C614DA"/>
    <w:rsid w:val="00C61A79"/>
    <w:rsid w:val="00C61EBB"/>
    <w:rsid w:val="00C6335F"/>
    <w:rsid w:val="00C642F1"/>
    <w:rsid w:val="00C646BD"/>
    <w:rsid w:val="00C64CC2"/>
    <w:rsid w:val="00C6568E"/>
    <w:rsid w:val="00C65B51"/>
    <w:rsid w:val="00C66B80"/>
    <w:rsid w:val="00C66C7B"/>
    <w:rsid w:val="00C66F9C"/>
    <w:rsid w:val="00C67175"/>
    <w:rsid w:val="00C67AFE"/>
    <w:rsid w:val="00C70414"/>
    <w:rsid w:val="00C715DD"/>
    <w:rsid w:val="00C725E0"/>
    <w:rsid w:val="00C729FD"/>
    <w:rsid w:val="00C731BB"/>
    <w:rsid w:val="00C736CC"/>
    <w:rsid w:val="00C73B4F"/>
    <w:rsid w:val="00C74381"/>
    <w:rsid w:val="00C74720"/>
    <w:rsid w:val="00C7473C"/>
    <w:rsid w:val="00C75B1D"/>
    <w:rsid w:val="00C75D1C"/>
    <w:rsid w:val="00C762F2"/>
    <w:rsid w:val="00C76470"/>
    <w:rsid w:val="00C76AB1"/>
    <w:rsid w:val="00C76F8D"/>
    <w:rsid w:val="00C770B8"/>
    <w:rsid w:val="00C77B91"/>
    <w:rsid w:val="00C77D87"/>
    <w:rsid w:val="00C77E00"/>
    <w:rsid w:val="00C80CE1"/>
    <w:rsid w:val="00C80D0F"/>
    <w:rsid w:val="00C81712"/>
    <w:rsid w:val="00C81BE9"/>
    <w:rsid w:val="00C81D36"/>
    <w:rsid w:val="00C820C5"/>
    <w:rsid w:val="00C8235D"/>
    <w:rsid w:val="00C824C6"/>
    <w:rsid w:val="00C82E43"/>
    <w:rsid w:val="00C8319B"/>
    <w:rsid w:val="00C83369"/>
    <w:rsid w:val="00C837C1"/>
    <w:rsid w:val="00C83D8B"/>
    <w:rsid w:val="00C84372"/>
    <w:rsid w:val="00C85DBE"/>
    <w:rsid w:val="00C86076"/>
    <w:rsid w:val="00C87134"/>
    <w:rsid w:val="00C878C0"/>
    <w:rsid w:val="00C87C38"/>
    <w:rsid w:val="00C90272"/>
    <w:rsid w:val="00C907F9"/>
    <w:rsid w:val="00C90D87"/>
    <w:rsid w:val="00C90DBF"/>
    <w:rsid w:val="00C9187D"/>
    <w:rsid w:val="00C9197F"/>
    <w:rsid w:val="00C91AE0"/>
    <w:rsid w:val="00C91B36"/>
    <w:rsid w:val="00C91BE1"/>
    <w:rsid w:val="00C9241E"/>
    <w:rsid w:val="00C92561"/>
    <w:rsid w:val="00C92901"/>
    <w:rsid w:val="00C92A55"/>
    <w:rsid w:val="00C94A7D"/>
    <w:rsid w:val="00C94B43"/>
    <w:rsid w:val="00C94E50"/>
    <w:rsid w:val="00C94EA3"/>
    <w:rsid w:val="00C94F4A"/>
    <w:rsid w:val="00C953D2"/>
    <w:rsid w:val="00C95FD0"/>
    <w:rsid w:val="00C97E30"/>
    <w:rsid w:val="00C97EA6"/>
    <w:rsid w:val="00C97F0A"/>
    <w:rsid w:val="00CA00FB"/>
    <w:rsid w:val="00CA083C"/>
    <w:rsid w:val="00CA092A"/>
    <w:rsid w:val="00CA0C1E"/>
    <w:rsid w:val="00CA0FA2"/>
    <w:rsid w:val="00CA1BD9"/>
    <w:rsid w:val="00CA2EFC"/>
    <w:rsid w:val="00CA33C6"/>
    <w:rsid w:val="00CA42BA"/>
    <w:rsid w:val="00CA42DF"/>
    <w:rsid w:val="00CA4390"/>
    <w:rsid w:val="00CA4D57"/>
    <w:rsid w:val="00CA5394"/>
    <w:rsid w:val="00CA53A2"/>
    <w:rsid w:val="00CA5829"/>
    <w:rsid w:val="00CA59B3"/>
    <w:rsid w:val="00CA61B9"/>
    <w:rsid w:val="00CA6701"/>
    <w:rsid w:val="00CA6A19"/>
    <w:rsid w:val="00CA6A68"/>
    <w:rsid w:val="00CA78A1"/>
    <w:rsid w:val="00CA7907"/>
    <w:rsid w:val="00CA79FD"/>
    <w:rsid w:val="00CA7BA9"/>
    <w:rsid w:val="00CB0AA4"/>
    <w:rsid w:val="00CB1207"/>
    <w:rsid w:val="00CB14A2"/>
    <w:rsid w:val="00CB30CA"/>
    <w:rsid w:val="00CB37A4"/>
    <w:rsid w:val="00CB39AB"/>
    <w:rsid w:val="00CB3B92"/>
    <w:rsid w:val="00CB498A"/>
    <w:rsid w:val="00CB59B5"/>
    <w:rsid w:val="00CB5C09"/>
    <w:rsid w:val="00CB5E3E"/>
    <w:rsid w:val="00CB6BD8"/>
    <w:rsid w:val="00CB756A"/>
    <w:rsid w:val="00CB77F3"/>
    <w:rsid w:val="00CC00E8"/>
    <w:rsid w:val="00CC04E4"/>
    <w:rsid w:val="00CC0631"/>
    <w:rsid w:val="00CC0B0C"/>
    <w:rsid w:val="00CC14E5"/>
    <w:rsid w:val="00CC155A"/>
    <w:rsid w:val="00CC1BB0"/>
    <w:rsid w:val="00CC2313"/>
    <w:rsid w:val="00CC27AF"/>
    <w:rsid w:val="00CC3B49"/>
    <w:rsid w:val="00CC3DAE"/>
    <w:rsid w:val="00CC512C"/>
    <w:rsid w:val="00CC59D7"/>
    <w:rsid w:val="00CC5AE4"/>
    <w:rsid w:val="00CC708E"/>
    <w:rsid w:val="00CC7BEE"/>
    <w:rsid w:val="00CD0695"/>
    <w:rsid w:val="00CD38EE"/>
    <w:rsid w:val="00CD3EE0"/>
    <w:rsid w:val="00CD3EFD"/>
    <w:rsid w:val="00CD408A"/>
    <w:rsid w:val="00CD4480"/>
    <w:rsid w:val="00CD55C1"/>
    <w:rsid w:val="00CD5B4B"/>
    <w:rsid w:val="00CD634B"/>
    <w:rsid w:val="00CD6360"/>
    <w:rsid w:val="00CE30E2"/>
    <w:rsid w:val="00CE3ECE"/>
    <w:rsid w:val="00CE41B3"/>
    <w:rsid w:val="00CE4CA0"/>
    <w:rsid w:val="00CE518D"/>
    <w:rsid w:val="00CE520E"/>
    <w:rsid w:val="00CE564B"/>
    <w:rsid w:val="00CE585D"/>
    <w:rsid w:val="00CE7AE6"/>
    <w:rsid w:val="00CF0CE4"/>
    <w:rsid w:val="00CF0E13"/>
    <w:rsid w:val="00CF20C6"/>
    <w:rsid w:val="00CF2124"/>
    <w:rsid w:val="00CF32A6"/>
    <w:rsid w:val="00CF37B1"/>
    <w:rsid w:val="00CF40F7"/>
    <w:rsid w:val="00CF48F9"/>
    <w:rsid w:val="00CF4AA2"/>
    <w:rsid w:val="00CF4CDB"/>
    <w:rsid w:val="00CF55FB"/>
    <w:rsid w:val="00CF5B31"/>
    <w:rsid w:val="00CF61CB"/>
    <w:rsid w:val="00CF73DF"/>
    <w:rsid w:val="00CF74C9"/>
    <w:rsid w:val="00CF7528"/>
    <w:rsid w:val="00CF78D7"/>
    <w:rsid w:val="00CF7B0F"/>
    <w:rsid w:val="00CF7EFA"/>
    <w:rsid w:val="00CF7FB3"/>
    <w:rsid w:val="00D0018A"/>
    <w:rsid w:val="00D0023D"/>
    <w:rsid w:val="00D00421"/>
    <w:rsid w:val="00D005D9"/>
    <w:rsid w:val="00D006FE"/>
    <w:rsid w:val="00D00B06"/>
    <w:rsid w:val="00D0102E"/>
    <w:rsid w:val="00D019AB"/>
    <w:rsid w:val="00D02477"/>
    <w:rsid w:val="00D029AF"/>
    <w:rsid w:val="00D0412E"/>
    <w:rsid w:val="00D045D9"/>
    <w:rsid w:val="00D053ED"/>
    <w:rsid w:val="00D05A5E"/>
    <w:rsid w:val="00D06A34"/>
    <w:rsid w:val="00D0721D"/>
    <w:rsid w:val="00D073FE"/>
    <w:rsid w:val="00D07807"/>
    <w:rsid w:val="00D078AC"/>
    <w:rsid w:val="00D07B81"/>
    <w:rsid w:val="00D1028A"/>
    <w:rsid w:val="00D1068E"/>
    <w:rsid w:val="00D11637"/>
    <w:rsid w:val="00D11B1F"/>
    <w:rsid w:val="00D11CE8"/>
    <w:rsid w:val="00D11E01"/>
    <w:rsid w:val="00D122D3"/>
    <w:rsid w:val="00D12FAF"/>
    <w:rsid w:val="00D13440"/>
    <w:rsid w:val="00D14F5D"/>
    <w:rsid w:val="00D15071"/>
    <w:rsid w:val="00D17CF3"/>
    <w:rsid w:val="00D17D76"/>
    <w:rsid w:val="00D20BFD"/>
    <w:rsid w:val="00D21A9D"/>
    <w:rsid w:val="00D21B74"/>
    <w:rsid w:val="00D21F9E"/>
    <w:rsid w:val="00D22D8B"/>
    <w:rsid w:val="00D2306C"/>
    <w:rsid w:val="00D23E22"/>
    <w:rsid w:val="00D241AC"/>
    <w:rsid w:val="00D242E6"/>
    <w:rsid w:val="00D24627"/>
    <w:rsid w:val="00D25A08"/>
    <w:rsid w:val="00D268F7"/>
    <w:rsid w:val="00D2795B"/>
    <w:rsid w:val="00D30A4C"/>
    <w:rsid w:val="00D30D59"/>
    <w:rsid w:val="00D30E80"/>
    <w:rsid w:val="00D31CE8"/>
    <w:rsid w:val="00D32037"/>
    <w:rsid w:val="00D323CB"/>
    <w:rsid w:val="00D32B24"/>
    <w:rsid w:val="00D3379E"/>
    <w:rsid w:val="00D337C7"/>
    <w:rsid w:val="00D34073"/>
    <w:rsid w:val="00D341E1"/>
    <w:rsid w:val="00D34F94"/>
    <w:rsid w:val="00D352E8"/>
    <w:rsid w:val="00D35477"/>
    <w:rsid w:val="00D35B64"/>
    <w:rsid w:val="00D3690E"/>
    <w:rsid w:val="00D36A38"/>
    <w:rsid w:val="00D36DB7"/>
    <w:rsid w:val="00D40854"/>
    <w:rsid w:val="00D417EB"/>
    <w:rsid w:val="00D41F85"/>
    <w:rsid w:val="00D44A68"/>
    <w:rsid w:val="00D4582D"/>
    <w:rsid w:val="00D45BCF"/>
    <w:rsid w:val="00D45EDA"/>
    <w:rsid w:val="00D46A75"/>
    <w:rsid w:val="00D5059B"/>
    <w:rsid w:val="00D505DD"/>
    <w:rsid w:val="00D50736"/>
    <w:rsid w:val="00D50FCB"/>
    <w:rsid w:val="00D51250"/>
    <w:rsid w:val="00D51B08"/>
    <w:rsid w:val="00D51BBD"/>
    <w:rsid w:val="00D51C6E"/>
    <w:rsid w:val="00D51E1C"/>
    <w:rsid w:val="00D52147"/>
    <w:rsid w:val="00D521AA"/>
    <w:rsid w:val="00D52D23"/>
    <w:rsid w:val="00D52ED7"/>
    <w:rsid w:val="00D53F48"/>
    <w:rsid w:val="00D541CD"/>
    <w:rsid w:val="00D5436B"/>
    <w:rsid w:val="00D54898"/>
    <w:rsid w:val="00D54F20"/>
    <w:rsid w:val="00D561C5"/>
    <w:rsid w:val="00D562F1"/>
    <w:rsid w:val="00D562FC"/>
    <w:rsid w:val="00D576DA"/>
    <w:rsid w:val="00D57A82"/>
    <w:rsid w:val="00D60284"/>
    <w:rsid w:val="00D60D67"/>
    <w:rsid w:val="00D60FF0"/>
    <w:rsid w:val="00D610A2"/>
    <w:rsid w:val="00D615CE"/>
    <w:rsid w:val="00D6197F"/>
    <w:rsid w:val="00D61F40"/>
    <w:rsid w:val="00D62385"/>
    <w:rsid w:val="00D624E7"/>
    <w:rsid w:val="00D62ED6"/>
    <w:rsid w:val="00D639B0"/>
    <w:rsid w:val="00D63CEA"/>
    <w:rsid w:val="00D64225"/>
    <w:rsid w:val="00D64639"/>
    <w:rsid w:val="00D64F9B"/>
    <w:rsid w:val="00D6504F"/>
    <w:rsid w:val="00D6691B"/>
    <w:rsid w:val="00D66C9E"/>
    <w:rsid w:val="00D66DA0"/>
    <w:rsid w:val="00D67DB6"/>
    <w:rsid w:val="00D703FF"/>
    <w:rsid w:val="00D7047F"/>
    <w:rsid w:val="00D7167F"/>
    <w:rsid w:val="00D718AA"/>
    <w:rsid w:val="00D71AA5"/>
    <w:rsid w:val="00D72522"/>
    <w:rsid w:val="00D744B3"/>
    <w:rsid w:val="00D74AF3"/>
    <w:rsid w:val="00D75052"/>
    <w:rsid w:val="00D753B4"/>
    <w:rsid w:val="00D761D9"/>
    <w:rsid w:val="00D77C7C"/>
    <w:rsid w:val="00D80011"/>
    <w:rsid w:val="00D80AB2"/>
    <w:rsid w:val="00D8105D"/>
    <w:rsid w:val="00D82375"/>
    <w:rsid w:val="00D83BE1"/>
    <w:rsid w:val="00D83BFA"/>
    <w:rsid w:val="00D844FB"/>
    <w:rsid w:val="00D8520A"/>
    <w:rsid w:val="00D854B5"/>
    <w:rsid w:val="00D8595B"/>
    <w:rsid w:val="00D86421"/>
    <w:rsid w:val="00D864F3"/>
    <w:rsid w:val="00D86843"/>
    <w:rsid w:val="00D87562"/>
    <w:rsid w:val="00D876E4"/>
    <w:rsid w:val="00D90BC0"/>
    <w:rsid w:val="00D91814"/>
    <w:rsid w:val="00D925DF"/>
    <w:rsid w:val="00D92D47"/>
    <w:rsid w:val="00D92E30"/>
    <w:rsid w:val="00D93E52"/>
    <w:rsid w:val="00D9427A"/>
    <w:rsid w:val="00D94510"/>
    <w:rsid w:val="00D960B5"/>
    <w:rsid w:val="00D96FF2"/>
    <w:rsid w:val="00D9715C"/>
    <w:rsid w:val="00D97B85"/>
    <w:rsid w:val="00D97C7E"/>
    <w:rsid w:val="00D97DCC"/>
    <w:rsid w:val="00DA015B"/>
    <w:rsid w:val="00DA020A"/>
    <w:rsid w:val="00DA029E"/>
    <w:rsid w:val="00DA0569"/>
    <w:rsid w:val="00DA0E2E"/>
    <w:rsid w:val="00DA1511"/>
    <w:rsid w:val="00DA207B"/>
    <w:rsid w:val="00DA232D"/>
    <w:rsid w:val="00DA2688"/>
    <w:rsid w:val="00DA2789"/>
    <w:rsid w:val="00DA2F40"/>
    <w:rsid w:val="00DA34BC"/>
    <w:rsid w:val="00DA3884"/>
    <w:rsid w:val="00DA39A5"/>
    <w:rsid w:val="00DA3F38"/>
    <w:rsid w:val="00DA44E4"/>
    <w:rsid w:val="00DA49E2"/>
    <w:rsid w:val="00DA5084"/>
    <w:rsid w:val="00DA5F04"/>
    <w:rsid w:val="00DA6629"/>
    <w:rsid w:val="00DA69C5"/>
    <w:rsid w:val="00DA7A7A"/>
    <w:rsid w:val="00DB0305"/>
    <w:rsid w:val="00DB0761"/>
    <w:rsid w:val="00DB0BB0"/>
    <w:rsid w:val="00DB1892"/>
    <w:rsid w:val="00DB2197"/>
    <w:rsid w:val="00DB2D55"/>
    <w:rsid w:val="00DB35AE"/>
    <w:rsid w:val="00DB3C5C"/>
    <w:rsid w:val="00DB4688"/>
    <w:rsid w:val="00DB4A9D"/>
    <w:rsid w:val="00DB4F43"/>
    <w:rsid w:val="00DB60CF"/>
    <w:rsid w:val="00DB636D"/>
    <w:rsid w:val="00DB6F73"/>
    <w:rsid w:val="00DB7632"/>
    <w:rsid w:val="00DC08DB"/>
    <w:rsid w:val="00DC0E93"/>
    <w:rsid w:val="00DC3509"/>
    <w:rsid w:val="00DC3685"/>
    <w:rsid w:val="00DC3807"/>
    <w:rsid w:val="00DC3812"/>
    <w:rsid w:val="00DC45C1"/>
    <w:rsid w:val="00DC4E92"/>
    <w:rsid w:val="00DC5AA2"/>
    <w:rsid w:val="00DC6E91"/>
    <w:rsid w:val="00DC6EB9"/>
    <w:rsid w:val="00DD0317"/>
    <w:rsid w:val="00DD04FC"/>
    <w:rsid w:val="00DD063A"/>
    <w:rsid w:val="00DD1139"/>
    <w:rsid w:val="00DD16E8"/>
    <w:rsid w:val="00DD1823"/>
    <w:rsid w:val="00DD1A8F"/>
    <w:rsid w:val="00DD26E2"/>
    <w:rsid w:val="00DD2D62"/>
    <w:rsid w:val="00DD313D"/>
    <w:rsid w:val="00DD3A78"/>
    <w:rsid w:val="00DD3C19"/>
    <w:rsid w:val="00DD5B1E"/>
    <w:rsid w:val="00DD6A0E"/>
    <w:rsid w:val="00DD75C6"/>
    <w:rsid w:val="00DE0F0D"/>
    <w:rsid w:val="00DE127A"/>
    <w:rsid w:val="00DE1A41"/>
    <w:rsid w:val="00DE1C5E"/>
    <w:rsid w:val="00DE1DC5"/>
    <w:rsid w:val="00DE1DE4"/>
    <w:rsid w:val="00DE2D05"/>
    <w:rsid w:val="00DE30C7"/>
    <w:rsid w:val="00DE52C9"/>
    <w:rsid w:val="00DE5C64"/>
    <w:rsid w:val="00DE661E"/>
    <w:rsid w:val="00DE6F59"/>
    <w:rsid w:val="00DE74A1"/>
    <w:rsid w:val="00DE74D2"/>
    <w:rsid w:val="00DE7ECB"/>
    <w:rsid w:val="00DF071E"/>
    <w:rsid w:val="00DF0B0F"/>
    <w:rsid w:val="00DF0EF4"/>
    <w:rsid w:val="00DF19CF"/>
    <w:rsid w:val="00DF220C"/>
    <w:rsid w:val="00DF22E7"/>
    <w:rsid w:val="00DF3602"/>
    <w:rsid w:val="00DF3B44"/>
    <w:rsid w:val="00DF45DA"/>
    <w:rsid w:val="00DF46AE"/>
    <w:rsid w:val="00DF4958"/>
    <w:rsid w:val="00DF4AFB"/>
    <w:rsid w:val="00DF4DE4"/>
    <w:rsid w:val="00DF4F79"/>
    <w:rsid w:val="00DF51EF"/>
    <w:rsid w:val="00DF6469"/>
    <w:rsid w:val="00DF65F4"/>
    <w:rsid w:val="00DF6E89"/>
    <w:rsid w:val="00DF7597"/>
    <w:rsid w:val="00DF7629"/>
    <w:rsid w:val="00DF7AAD"/>
    <w:rsid w:val="00E00847"/>
    <w:rsid w:val="00E008FA"/>
    <w:rsid w:val="00E00D34"/>
    <w:rsid w:val="00E0112C"/>
    <w:rsid w:val="00E014D9"/>
    <w:rsid w:val="00E01566"/>
    <w:rsid w:val="00E0168C"/>
    <w:rsid w:val="00E02636"/>
    <w:rsid w:val="00E02971"/>
    <w:rsid w:val="00E02FC3"/>
    <w:rsid w:val="00E0335D"/>
    <w:rsid w:val="00E0382E"/>
    <w:rsid w:val="00E03AAC"/>
    <w:rsid w:val="00E03D3C"/>
    <w:rsid w:val="00E046A7"/>
    <w:rsid w:val="00E04909"/>
    <w:rsid w:val="00E04934"/>
    <w:rsid w:val="00E05390"/>
    <w:rsid w:val="00E055EE"/>
    <w:rsid w:val="00E06290"/>
    <w:rsid w:val="00E0703B"/>
    <w:rsid w:val="00E07274"/>
    <w:rsid w:val="00E0789C"/>
    <w:rsid w:val="00E07E01"/>
    <w:rsid w:val="00E07F35"/>
    <w:rsid w:val="00E11EB4"/>
    <w:rsid w:val="00E12A5B"/>
    <w:rsid w:val="00E12AB8"/>
    <w:rsid w:val="00E14332"/>
    <w:rsid w:val="00E144F4"/>
    <w:rsid w:val="00E14D06"/>
    <w:rsid w:val="00E14D76"/>
    <w:rsid w:val="00E15BEF"/>
    <w:rsid w:val="00E17791"/>
    <w:rsid w:val="00E2064B"/>
    <w:rsid w:val="00E20BD7"/>
    <w:rsid w:val="00E20DF3"/>
    <w:rsid w:val="00E20FAD"/>
    <w:rsid w:val="00E222A3"/>
    <w:rsid w:val="00E2264D"/>
    <w:rsid w:val="00E2347F"/>
    <w:rsid w:val="00E236F9"/>
    <w:rsid w:val="00E243B1"/>
    <w:rsid w:val="00E25682"/>
    <w:rsid w:val="00E268B3"/>
    <w:rsid w:val="00E26F4D"/>
    <w:rsid w:val="00E27F78"/>
    <w:rsid w:val="00E30253"/>
    <w:rsid w:val="00E307ED"/>
    <w:rsid w:val="00E30C00"/>
    <w:rsid w:val="00E3130D"/>
    <w:rsid w:val="00E319A1"/>
    <w:rsid w:val="00E31D5A"/>
    <w:rsid w:val="00E31ED1"/>
    <w:rsid w:val="00E32A51"/>
    <w:rsid w:val="00E33CB2"/>
    <w:rsid w:val="00E341E1"/>
    <w:rsid w:val="00E342D0"/>
    <w:rsid w:val="00E35000"/>
    <w:rsid w:val="00E3510E"/>
    <w:rsid w:val="00E35163"/>
    <w:rsid w:val="00E35620"/>
    <w:rsid w:val="00E356E2"/>
    <w:rsid w:val="00E356E7"/>
    <w:rsid w:val="00E358D7"/>
    <w:rsid w:val="00E35D25"/>
    <w:rsid w:val="00E360F3"/>
    <w:rsid w:val="00E3630D"/>
    <w:rsid w:val="00E36E90"/>
    <w:rsid w:val="00E370B3"/>
    <w:rsid w:val="00E37764"/>
    <w:rsid w:val="00E379A1"/>
    <w:rsid w:val="00E37E4E"/>
    <w:rsid w:val="00E37F1F"/>
    <w:rsid w:val="00E40606"/>
    <w:rsid w:val="00E41007"/>
    <w:rsid w:val="00E4395D"/>
    <w:rsid w:val="00E45007"/>
    <w:rsid w:val="00E4582B"/>
    <w:rsid w:val="00E45A88"/>
    <w:rsid w:val="00E45AB1"/>
    <w:rsid w:val="00E461AC"/>
    <w:rsid w:val="00E46904"/>
    <w:rsid w:val="00E46E7C"/>
    <w:rsid w:val="00E47059"/>
    <w:rsid w:val="00E47D5F"/>
    <w:rsid w:val="00E47F3C"/>
    <w:rsid w:val="00E5042C"/>
    <w:rsid w:val="00E50A5E"/>
    <w:rsid w:val="00E50D84"/>
    <w:rsid w:val="00E510DB"/>
    <w:rsid w:val="00E51133"/>
    <w:rsid w:val="00E5149C"/>
    <w:rsid w:val="00E51D28"/>
    <w:rsid w:val="00E51ED5"/>
    <w:rsid w:val="00E523E7"/>
    <w:rsid w:val="00E52403"/>
    <w:rsid w:val="00E52716"/>
    <w:rsid w:val="00E52B83"/>
    <w:rsid w:val="00E548B8"/>
    <w:rsid w:val="00E54A30"/>
    <w:rsid w:val="00E55B7E"/>
    <w:rsid w:val="00E561BE"/>
    <w:rsid w:val="00E57162"/>
    <w:rsid w:val="00E579C8"/>
    <w:rsid w:val="00E57CCD"/>
    <w:rsid w:val="00E6081D"/>
    <w:rsid w:val="00E6111D"/>
    <w:rsid w:val="00E61698"/>
    <w:rsid w:val="00E620F9"/>
    <w:rsid w:val="00E62582"/>
    <w:rsid w:val="00E62A9C"/>
    <w:rsid w:val="00E62BF9"/>
    <w:rsid w:val="00E62F1F"/>
    <w:rsid w:val="00E63205"/>
    <w:rsid w:val="00E645DE"/>
    <w:rsid w:val="00E64AE1"/>
    <w:rsid w:val="00E64B13"/>
    <w:rsid w:val="00E64DC4"/>
    <w:rsid w:val="00E655E0"/>
    <w:rsid w:val="00E65F13"/>
    <w:rsid w:val="00E65F97"/>
    <w:rsid w:val="00E66A85"/>
    <w:rsid w:val="00E66C2B"/>
    <w:rsid w:val="00E6750F"/>
    <w:rsid w:val="00E679A3"/>
    <w:rsid w:val="00E7041C"/>
    <w:rsid w:val="00E7125D"/>
    <w:rsid w:val="00E71823"/>
    <w:rsid w:val="00E719A9"/>
    <w:rsid w:val="00E719EB"/>
    <w:rsid w:val="00E71FE2"/>
    <w:rsid w:val="00E72BB1"/>
    <w:rsid w:val="00E72C90"/>
    <w:rsid w:val="00E72D2B"/>
    <w:rsid w:val="00E72DC4"/>
    <w:rsid w:val="00E73070"/>
    <w:rsid w:val="00E74041"/>
    <w:rsid w:val="00E74AB3"/>
    <w:rsid w:val="00E77388"/>
    <w:rsid w:val="00E802FE"/>
    <w:rsid w:val="00E808C8"/>
    <w:rsid w:val="00E809AF"/>
    <w:rsid w:val="00E81467"/>
    <w:rsid w:val="00E817E4"/>
    <w:rsid w:val="00E8330E"/>
    <w:rsid w:val="00E83365"/>
    <w:rsid w:val="00E8341B"/>
    <w:rsid w:val="00E835DB"/>
    <w:rsid w:val="00E8368A"/>
    <w:rsid w:val="00E836F0"/>
    <w:rsid w:val="00E84A61"/>
    <w:rsid w:val="00E852FB"/>
    <w:rsid w:val="00E85829"/>
    <w:rsid w:val="00E85B70"/>
    <w:rsid w:val="00E870EA"/>
    <w:rsid w:val="00E874C2"/>
    <w:rsid w:val="00E87A44"/>
    <w:rsid w:val="00E87AD0"/>
    <w:rsid w:val="00E90F62"/>
    <w:rsid w:val="00E9166D"/>
    <w:rsid w:val="00E91726"/>
    <w:rsid w:val="00E91E43"/>
    <w:rsid w:val="00E920ED"/>
    <w:rsid w:val="00E921EB"/>
    <w:rsid w:val="00E9252A"/>
    <w:rsid w:val="00E934D1"/>
    <w:rsid w:val="00E946EC"/>
    <w:rsid w:val="00E95D9D"/>
    <w:rsid w:val="00E966CC"/>
    <w:rsid w:val="00E971BB"/>
    <w:rsid w:val="00E972AF"/>
    <w:rsid w:val="00E97B33"/>
    <w:rsid w:val="00E97CE8"/>
    <w:rsid w:val="00EA0B01"/>
    <w:rsid w:val="00EA0D72"/>
    <w:rsid w:val="00EA128F"/>
    <w:rsid w:val="00EA1E54"/>
    <w:rsid w:val="00EA1EF2"/>
    <w:rsid w:val="00EA1FB7"/>
    <w:rsid w:val="00EA2941"/>
    <w:rsid w:val="00EA2AE1"/>
    <w:rsid w:val="00EA2BAE"/>
    <w:rsid w:val="00EA3361"/>
    <w:rsid w:val="00EA3656"/>
    <w:rsid w:val="00EA37F6"/>
    <w:rsid w:val="00EA3AC4"/>
    <w:rsid w:val="00EA4483"/>
    <w:rsid w:val="00EA4F1A"/>
    <w:rsid w:val="00EA4F80"/>
    <w:rsid w:val="00EA5A3A"/>
    <w:rsid w:val="00EA5F68"/>
    <w:rsid w:val="00EA618A"/>
    <w:rsid w:val="00EB11EC"/>
    <w:rsid w:val="00EB1231"/>
    <w:rsid w:val="00EB1FE9"/>
    <w:rsid w:val="00EB2298"/>
    <w:rsid w:val="00EB282F"/>
    <w:rsid w:val="00EB3953"/>
    <w:rsid w:val="00EB3FC3"/>
    <w:rsid w:val="00EB4D27"/>
    <w:rsid w:val="00EB513B"/>
    <w:rsid w:val="00EB6549"/>
    <w:rsid w:val="00EB6E74"/>
    <w:rsid w:val="00EB7324"/>
    <w:rsid w:val="00EB7E38"/>
    <w:rsid w:val="00EC1E77"/>
    <w:rsid w:val="00EC1F10"/>
    <w:rsid w:val="00EC2853"/>
    <w:rsid w:val="00EC2866"/>
    <w:rsid w:val="00EC4381"/>
    <w:rsid w:val="00EC488A"/>
    <w:rsid w:val="00EC500A"/>
    <w:rsid w:val="00EC5216"/>
    <w:rsid w:val="00EC595A"/>
    <w:rsid w:val="00EC59EC"/>
    <w:rsid w:val="00EC5B24"/>
    <w:rsid w:val="00EC7702"/>
    <w:rsid w:val="00EC7996"/>
    <w:rsid w:val="00EC7F74"/>
    <w:rsid w:val="00ED0233"/>
    <w:rsid w:val="00ED0B02"/>
    <w:rsid w:val="00ED0D85"/>
    <w:rsid w:val="00ED1616"/>
    <w:rsid w:val="00ED1749"/>
    <w:rsid w:val="00ED1755"/>
    <w:rsid w:val="00ED191A"/>
    <w:rsid w:val="00ED2097"/>
    <w:rsid w:val="00ED2D22"/>
    <w:rsid w:val="00ED34EF"/>
    <w:rsid w:val="00ED3A7A"/>
    <w:rsid w:val="00ED4217"/>
    <w:rsid w:val="00ED467A"/>
    <w:rsid w:val="00ED5470"/>
    <w:rsid w:val="00ED61E9"/>
    <w:rsid w:val="00ED68C9"/>
    <w:rsid w:val="00ED6FDE"/>
    <w:rsid w:val="00ED7298"/>
    <w:rsid w:val="00ED747C"/>
    <w:rsid w:val="00ED7FE4"/>
    <w:rsid w:val="00EE0512"/>
    <w:rsid w:val="00EE0960"/>
    <w:rsid w:val="00EE0C3E"/>
    <w:rsid w:val="00EE0C9A"/>
    <w:rsid w:val="00EE0D24"/>
    <w:rsid w:val="00EE1659"/>
    <w:rsid w:val="00EE1B88"/>
    <w:rsid w:val="00EE1F63"/>
    <w:rsid w:val="00EE2161"/>
    <w:rsid w:val="00EE2874"/>
    <w:rsid w:val="00EE377E"/>
    <w:rsid w:val="00EE38B3"/>
    <w:rsid w:val="00EE3AC2"/>
    <w:rsid w:val="00EE44BD"/>
    <w:rsid w:val="00EE49E4"/>
    <w:rsid w:val="00EE4C70"/>
    <w:rsid w:val="00EE64B4"/>
    <w:rsid w:val="00EE6620"/>
    <w:rsid w:val="00EE716A"/>
    <w:rsid w:val="00EE7838"/>
    <w:rsid w:val="00EE793F"/>
    <w:rsid w:val="00EF0347"/>
    <w:rsid w:val="00EF08F5"/>
    <w:rsid w:val="00EF0EFF"/>
    <w:rsid w:val="00EF113F"/>
    <w:rsid w:val="00EF183E"/>
    <w:rsid w:val="00EF1E11"/>
    <w:rsid w:val="00EF249D"/>
    <w:rsid w:val="00EF2F55"/>
    <w:rsid w:val="00EF42D1"/>
    <w:rsid w:val="00EF48B9"/>
    <w:rsid w:val="00EF67F5"/>
    <w:rsid w:val="00EF6C60"/>
    <w:rsid w:val="00EF7122"/>
    <w:rsid w:val="00EF7440"/>
    <w:rsid w:val="00EF7D5D"/>
    <w:rsid w:val="00F0054A"/>
    <w:rsid w:val="00F00BDB"/>
    <w:rsid w:val="00F00D2D"/>
    <w:rsid w:val="00F00E75"/>
    <w:rsid w:val="00F00EB6"/>
    <w:rsid w:val="00F0117B"/>
    <w:rsid w:val="00F0160C"/>
    <w:rsid w:val="00F02CF1"/>
    <w:rsid w:val="00F02CFE"/>
    <w:rsid w:val="00F03017"/>
    <w:rsid w:val="00F045F3"/>
    <w:rsid w:val="00F046BF"/>
    <w:rsid w:val="00F049FB"/>
    <w:rsid w:val="00F04B67"/>
    <w:rsid w:val="00F04CDF"/>
    <w:rsid w:val="00F0564F"/>
    <w:rsid w:val="00F05CA5"/>
    <w:rsid w:val="00F06125"/>
    <w:rsid w:val="00F067BD"/>
    <w:rsid w:val="00F068F8"/>
    <w:rsid w:val="00F06AD2"/>
    <w:rsid w:val="00F06F3C"/>
    <w:rsid w:val="00F070C3"/>
    <w:rsid w:val="00F07397"/>
    <w:rsid w:val="00F0790D"/>
    <w:rsid w:val="00F079A2"/>
    <w:rsid w:val="00F10CDE"/>
    <w:rsid w:val="00F110A2"/>
    <w:rsid w:val="00F125A6"/>
    <w:rsid w:val="00F12D0F"/>
    <w:rsid w:val="00F1367F"/>
    <w:rsid w:val="00F136BC"/>
    <w:rsid w:val="00F13965"/>
    <w:rsid w:val="00F14066"/>
    <w:rsid w:val="00F143F6"/>
    <w:rsid w:val="00F14C2B"/>
    <w:rsid w:val="00F15A86"/>
    <w:rsid w:val="00F176C3"/>
    <w:rsid w:val="00F17F0D"/>
    <w:rsid w:val="00F20673"/>
    <w:rsid w:val="00F20C0E"/>
    <w:rsid w:val="00F20C47"/>
    <w:rsid w:val="00F2138A"/>
    <w:rsid w:val="00F21F20"/>
    <w:rsid w:val="00F22FEB"/>
    <w:rsid w:val="00F23D80"/>
    <w:rsid w:val="00F23E00"/>
    <w:rsid w:val="00F2408D"/>
    <w:rsid w:val="00F241E4"/>
    <w:rsid w:val="00F24628"/>
    <w:rsid w:val="00F24AA6"/>
    <w:rsid w:val="00F24FCA"/>
    <w:rsid w:val="00F25570"/>
    <w:rsid w:val="00F259DB"/>
    <w:rsid w:val="00F25EF0"/>
    <w:rsid w:val="00F2616E"/>
    <w:rsid w:val="00F2618B"/>
    <w:rsid w:val="00F267FA"/>
    <w:rsid w:val="00F26A55"/>
    <w:rsid w:val="00F26B00"/>
    <w:rsid w:val="00F270BC"/>
    <w:rsid w:val="00F277EE"/>
    <w:rsid w:val="00F301BB"/>
    <w:rsid w:val="00F307F1"/>
    <w:rsid w:val="00F310E2"/>
    <w:rsid w:val="00F32416"/>
    <w:rsid w:val="00F326F1"/>
    <w:rsid w:val="00F33766"/>
    <w:rsid w:val="00F34C4F"/>
    <w:rsid w:val="00F3559D"/>
    <w:rsid w:val="00F36453"/>
    <w:rsid w:val="00F37A82"/>
    <w:rsid w:val="00F37B74"/>
    <w:rsid w:val="00F4075E"/>
    <w:rsid w:val="00F41031"/>
    <w:rsid w:val="00F4148F"/>
    <w:rsid w:val="00F416B2"/>
    <w:rsid w:val="00F416ED"/>
    <w:rsid w:val="00F41724"/>
    <w:rsid w:val="00F41F7B"/>
    <w:rsid w:val="00F420FE"/>
    <w:rsid w:val="00F42369"/>
    <w:rsid w:val="00F427EC"/>
    <w:rsid w:val="00F42BAA"/>
    <w:rsid w:val="00F43C0A"/>
    <w:rsid w:val="00F44175"/>
    <w:rsid w:val="00F46B71"/>
    <w:rsid w:val="00F46D7F"/>
    <w:rsid w:val="00F46D90"/>
    <w:rsid w:val="00F472B6"/>
    <w:rsid w:val="00F47531"/>
    <w:rsid w:val="00F47D0E"/>
    <w:rsid w:val="00F503F8"/>
    <w:rsid w:val="00F50B4E"/>
    <w:rsid w:val="00F50BDC"/>
    <w:rsid w:val="00F524C0"/>
    <w:rsid w:val="00F5259E"/>
    <w:rsid w:val="00F5318F"/>
    <w:rsid w:val="00F532C4"/>
    <w:rsid w:val="00F5411D"/>
    <w:rsid w:val="00F54D60"/>
    <w:rsid w:val="00F55D3B"/>
    <w:rsid w:val="00F560C1"/>
    <w:rsid w:val="00F5662A"/>
    <w:rsid w:val="00F56A51"/>
    <w:rsid w:val="00F57117"/>
    <w:rsid w:val="00F5733C"/>
    <w:rsid w:val="00F576DB"/>
    <w:rsid w:val="00F57A5C"/>
    <w:rsid w:val="00F601D0"/>
    <w:rsid w:val="00F6072E"/>
    <w:rsid w:val="00F60BAB"/>
    <w:rsid w:val="00F60C9C"/>
    <w:rsid w:val="00F61DBB"/>
    <w:rsid w:val="00F61FAB"/>
    <w:rsid w:val="00F625EF"/>
    <w:rsid w:val="00F62A70"/>
    <w:rsid w:val="00F633EE"/>
    <w:rsid w:val="00F636C6"/>
    <w:rsid w:val="00F63B32"/>
    <w:rsid w:val="00F64E6D"/>
    <w:rsid w:val="00F65130"/>
    <w:rsid w:val="00F65744"/>
    <w:rsid w:val="00F65DC2"/>
    <w:rsid w:val="00F65E98"/>
    <w:rsid w:val="00F6649C"/>
    <w:rsid w:val="00F66E5C"/>
    <w:rsid w:val="00F672B4"/>
    <w:rsid w:val="00F6768E"/>
    <w:rsid w:val="00F67D08"/>
    <w:rsid w:val="00F71D3A"/>
    <w:rsid w:val="00F71D69"/>
    <w:rsid w:val="00F7223E"/>
    <w:rsid w:val="00F72476"/>
    <w:rsid w:val="00F72CF1"/>
    <w:rsid w:val="00F73443"/>
    <w:rsid w:val="00F736D0"/>
    <w:rsid w:val="00F73F32"/>
    <w:rsid w:val="00F74223"/>
    <w:rsid w:val="00F742CD"/>
    <w:rsid w:val="00F74C30"/>
    <w:rsid w:val="00F76A6C"/>
    <w:rsid w:val="00F76E8D"/>
    <w:rsid w:val="00F774EA"/>
    <w:rsid w:val="00F77ACD"/>
    <w:rsid w:val="00F80D34"/>
    <w:rsid w:val="00F81C43"/>
    <w:rsid w:val="00F81EE3"/>
    <w:rsid w:val="00F821F3"/>
    <w:rsid w:val="00F838CE"/>
    <w:rsid w:val="00F84386"/>
    <w:rsid w:val="00F85EAC"/>
    <w:rsid w:val="00F87154"/>
    <w:rsid w:val="00F87898"/>
    <w:rsid w:val="00F87A6B"/>
    <w:rsid w:val="00F87D94"/>
    <w:rsid w:val="00F9026C"/>
    <w:rsid w:val="00F9376D"/>
    <w:rsid w:val="00F9398D"/>
    <w:rsid w:val="00F94364"/>
    <w:rsid w:val="00F94A5D"/>
    <w:rsid w:val="00F956EC"/>
    <w:rsid w:val="00F9690C"/>
    <w:rsid w:val="00F96C6E"/>
    <w:rsid w:val="00F975EF"/>
    <w:rsid w:val="00F979E6"/>
    <w:rsid w:val="00FA0264"/>
    <w:rsid w:val="00FA08C5"/>
    <w:rsid w:val="00FA0E22"/>
    <w:rsid w:val="00FA163D"/>
    <w:rsid w:val="00FA1D9C"/>
    <w:rsid w:val="00FA2A73"/>
    <w:rsid w:val="00FA2C13"/>
    <w:rsid w:val="00FA3B1B"/>
    <w:rsid w:val="00FA3CC9"/>
    <w:rsid w:val="00FA4B0B"/>
    <w:rsid w:val="00FA5106"/>
    <w:rsid w:val="00FA5B6D"/>
    <w:rsid w:val="00FA5CD5"/>
    <w:rsid w:val="00FA6292"/>
    <w:rsid w:val="00FA6397"/>
    <w:rsid w:val="00FA769E"/>
    <w:rsid w:val="00FA777F"/>
    <w:rsid w:val="00FB04F2"/>
    <w:rsid w:val="00FB22AE"/>
    <w:rsid w:val="00FB32B2"/>
    <w:rsid w:val="00FB4879"/>
    <w:rsid w:val="00FB4BBD"/>
    <w:rsid w:val="00FB7568"/>
    <w:rsid w:val="00FB770A"/>
    <w:rsid w:val="00FB79CC"/>
    <w:rsid w:val="00FB7A12"/>
    <w:rsid w:val="00FB7BE3"/>
    <w:rsid w:val="00FB7D67"/>
    <w:rsid w:val="00FC043F"/>
    <w:rsid w:val="00FC1432"/>
    <w:rsid w:val="00FC19DF"/>
    <w:rsid w:val="00FC1E14"/>
    <w:rsid w:val="00FC2398"/>
    <w:rsid w:val="00FC2581"/>
    <w:rsid w:val="00FC3338"/>
    <w:rsid w:val="00FC419D"/>
    <w:rsid w:val="00FC4334"/>
    <w:rsid w:val="00FC48E0"/>
    <w:rsid w:val="00FC5E9D"/>
    <w:rsid w:val="00FC6900"/>
    <w:rsid w:val="00FC6E9A"/>
    <w:rsid w:val="00FC7484"/>
    <w:rsid w:val="00FC7F45"/>
    <w:rsid w:val="00FD0411"/>
    <w:rsid w:val="00FD0A8A"/>
    <w:rsid w:val="00FD2306"/>
    <w:rsid w:val="00FD294F"/>
    <w:rsid w:val="00FD2B7F"/>
    <w:rsid w:val="00FD352D"/>
    <w:rsid w:val="00FD4FB6"/>
    <w:rsid w:val="00FD5566"/>
    <w:rsid w:val="00FD5E7E"/>
    <w:rsid w:val="00FD6709"/>
    <w:rsid w:val="00FD791D"/>
    <w:rsid w:val="00FD7B69"/>
    <w:rsid w:val="00FE0191"/>
    <w:rsid w:val="00FE03DC"/>
    <w:rsid w:val="00FE087A"/>
    <w:rsid w:val="00FE0E06"/>
    <w:rsid w:val="00FE101D"/>
    <w:rsid w:val="00FE129A"/>
    <w:rsid w:val="00FE12C1"/>
    <w:rsid w:val="00FE1836"/>
    <w:rsid w:val="00FE1FF8"/>
    <w:rsid w:val="00FE217D"/>
    <w:rsid w:val="00FE2B1D"/>
    <w:rsid w:val="00FE2D03"/>
    <w:rsid w:val="00FE47B3"/>
    <w:rsid w:val="00FE571C"/>
    <w:rsid w:val="00FE6074"/>
    <w:rsid w:val="00FE61AD"/>
    <w:rsid w:val="00FE67DF"/>
    <w:rsid w:val="00FE7988"/>
    <w:rsid w:val="00FE7CC2"/>
    <w:rsid w:val="00FE7D7F"/>
    <w:rsid w:val="00FE7F95"/>
    <w:rsid w:val="00FF03ED"/>
    <w:rsid w:val="00FF05A2"/>
    <w:rsid w:val="00FF0832"/>
    <w:rsid w:val="00FF100F"/>
    <w:rsid w:val="00FF2596"/>
    <w:rsid w:val="00FF2898"/>
    <w:rsid w:val="00FF2CE5"/>
    <w:rsid w:val="00FF3894"/>
    <w:rsid w:val="00FF479C"/>
    <w:rsid w:val="00FF60B6"/>
    <w:rsid w:val="00FF6289"/>
    <w:rsid w:val="00FF6C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2D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22D2"/>
    <w:pPr>
      <w:ind w:left="720"/>
      <w:contextualSpacing/>
    </w:pPr>
  </w:style>
  <w:style w:type="paragraph" w:styleId="Header">
    <w:name w:val="header"/>
    <w:basedOn w:val="Normal"/>
    <w:link w:val="HeaderChar"/>
    <w:uiPriority w:val="99"/>
    <w:unhideWhenUsed/>
    <w:rsid w:val="00474BF4"/>
    <w:pPr>
      <w:tabs>
        <w:tab w:val="center" w:pos="4536"/>
        <w:tab w:val="right" w:pos="9072"/>
      </w:tabs>
      <w:spacing w:after="0" w:line="240" w:lineRule="auto"/>
    </w:pPr>
  </w:style>
  <w:style w:type="character" w:customStyle="1" w:styleId="HeaderChar">
    <w:name w:val="Header Char"/>
    <w:basedOn w:val="DefaultParagraphFont"/>
    <w:link w:val="Header"/>
    <w:uiPriority w:val="99"/>
    <w:rsid w:val="00474BF4"/>
  </w:style>
  <w:style w:type="paragraph" w:styleId="Footer">
    <w:name w:val="footer"/>
    <w:basedOn w:val="Normal"/>
    <w:link w:val="FooterChar"/>
    <w:uiPriority w:val="99"/>
    <w:unhideWhenUsed/>
    <w:rsid w:val="00474BF4"/>
    <w:pPr>
      <w:tabs>
        <w:tab w:val="center" w:pos="4536"/>
        <w:tab w:val="right" w:pos="9072"/>
      </w:tabs>
      <w:spacing w:after="0" w:line="240" w:lineRule="auto"/>
    </w:pPr>
  </w:style>
  <w:style w:type="character" w:customStyle="1" w:styleId="FooterChar">
    <w:name w:val="Footer Char"/>
    <w:basedOn w:val="DefaultParagraphFont"/>
    <w:link w:val="Footer"/>
    <w:uiPriority w:val="99"/>
    <w:rsid w:val="00474BF4"/>
  </w:style>
  <w:style w:type="paragraph" w:styleId="BalloonText">
    <w:name w:val="Balloon Text"/>
    <w:basedOn w:val="Normal"/>
    <w:link w:val="BalloonTextChar"/>
    <w:uiPriority w:val="99"/>
    <w:semiHidden/>
    <w:unhideWhenUsed/>
    <w:rsid w:val="006939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3995"/>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56EBB9-EE88-4051-A0A4-4E588C6F4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629</TotalTime>
  <Pages>1</Pages>
  <Words>6582</Words>
  <Characters>37524</Characters>
  <Application>Microsoft Office Word</Application>
  <DocSecurity>0</DocSecurity>
  <Lines>312</Lines>
  <Paragraphs>88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44018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tira sergiu</dc:creator>
  <cp:keywords/>
  <dc:description/>
  <cp:lastModifiedBy>nagy mihaela</cp:lastModifiedBy>
  <cp:revision>101</cp:revision>
  <cp:lastPrinted>2020-09-17T10:55:00Z</cp:lastPrinted>
  <dcterms:created xsi:type="dcterms:W3CDTF">2019-07-30T10:01:00Z</dcterms:created>
  <dcterms:modified xsi:type="dcterms:W3CDTF">2021-01-06T11:32:00Z</dcterms:modified>
</cp:coreProperties>
</file>